
<file path=[Content_Types].xml><?xml version="1.0" encoding="utf-8"?>
<Types xmlns="http://schemas.openxmlformats.org/package/2006/content-types"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49173A" w:rsidRPr="001E7AFF" w:rsidTr="00EB62F6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49173A" w:rsidRPr="00ED4652" w:rsidRDefault="0049173A" w:rsidP="00AA1658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t>章末</w:t>
            </w:r>
            <w:r w:rsidR="00545314"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</w:tc>
        <w:tc>
          <w:tcPr>
            <w:tcW w:w="5600" w:type="dxa"/>
            <w:tcBorders>
              <w:left w:val="double" w:sz="4" w:space="0" w:color="auto"/>
            </w:tcBorders>
            <w:vAlign w:val="center"/>
          </w:tcPr>
          <w:p w:rsidR="0049173A" w:rsidRPr="00464F91" w:rsidRDefault="003B155B" w:rsidP="00EB62F6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化学変化と原子・分子</w:t>
            </w:r>
          </w:p>
          <w:p w:rsidR="0049173A" w:rsidRPr="00464F91" w:rsidRDefault="0049173A" w:rsidP="00AA1658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 w:rsidR="00AA1658">
              <w:rPr>
                <w:rFonts w:eastAsiaTheme="majorEastAsia" w:hint="eastAsia"/>
                <w:sz w:val="24"/>
              </w:rPr>
              <w:t>２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 w:rsidR="003B155B">
              <w:rPr>
                <w:rFonts w:eastAsiaTheme="majorEastAsia" w:hint="eastAsia"/>
                <w:sz w:val="24"/>
              </w:rPr>
              <w:t>さまざまな化学変化</w:t>
            </w:r>
          </w:p>
        </w:tc>
      </w:tr>
    </w:tbl>
    <w:p w:rsidR="0049173A" w:rsidRDefault="0049173A" w:rsidP="0049173A">
      <w:pPr>
        <w:pStyle w:val="a5"/>
        <w:spacing w:beforeLines="0" w:line="240" w:lineRule="auto"/>
        <w:ind w:left="200" w:hangingChars="100" w:hanging="200"/>
        <w:jc w:val="left"/>
        <w:rPr>
          <w:rFonts w:ascii="ＭＳ ゴシック" w:hAnsi="ＭＳ ゴシック"/>
          <w:szCs w:val="20"/>
        </w:rPr>
      </w:pPr>
    </w:p>
    <w:p w:rsidR="004E36DB" w:rsidRPr="003758B2" w:rsidRDefault="004E36DB" w:rsidP="003758B2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3758B2">
        <w:rPr>
          <w:rFonts w:ascii="ＭＳ ゴシック" w:hAnsi="ＭＳ ゴシック" w:hint="eastAsia"/>
          <w:szCs w:val="20"/>
        </w:rPr>
        <w:t>【</w:t>
      </w:r>
      <w:r w:rsidR="00636184" w:rsidRPr="003758B2">
        <w:rPr>
          <w:rFonts w:ascii="ＭＳ ゴシック" w:hAnsi="ＭＳ ゴシック" w:hint="eastAsia"/>
          <w:szCs w:val="20"/>
        </w:rPr>
        <w:t>１</w:t>
      </w:r>
      <w:r w:rsidRPr="003758B2">
        <w:rPr>
          <w:rFonts w:ascii="ＭＳ ゴシック" w:hAnsi="ＭＳ ゴシック" w:hint="eastAsia"/>
          <w:szCs w:val="20"/>
        </w:rPr>
        <w:t>】</w:t>
      </w:r>
      <w:r w:rsidRPr="003758B2">
        <w:rPr>
          <w:rFonts w:ascii="ＭＳ ゴシック" w:hint="eastAsia"/>
        </w:rPr>
        <w:t xml:space="preserve">　</w:t>
      </w:r>
      <w:r w:rsidR="001230DC">
        <w:rPr>
          <w:rFonts w:ascii="ＭＳ ゴシック" w:hint="eastAsia"/>
        </w:rPr>
        <w:t>下の図のように，</w:t>
      </w:r>
      <w:r w:rsidR="008422BB" w:rsidRPr="003758B2">
        <w:rPr>
          <w:rFonts w:ascii="ＭＳ ゴシック" w:hint="eastAsia"/>
        </w:rPr>
        <w:t>鉄粉７ｇと硫黄４ｇを乳</w:t>
      </w:r>
      <w:r w:rsidR="001230DC">
        <w:rPr>
          <w:rFonts w:ascii="ＭＳ ゴシック" w:hint="eastAsia"/>
        </w:rPr>
        <w:t>ばち</w:t>
      </w:r>
      <w:r w:rsidR="008422BB" w:rsidRPr="003758B2">
        <w:rPr>
          <w:rFonts w:ascii="ＭＳ ゴシック" w:hint="eastAsia"/>
        </w:rPr>
        <w:t>でよく混ぜ合わせて</w:t>
      </w:r>
      <w:r w:rsidR="00E23F53" w:rsidRPr="003758B2">
        <w:rPr>
          <w:rFonts w:ascii="ＭＳ ゴシック" w:hint="eastAsia"/>
        </w:rPr>
        <w:t>，</w:t>
      </w:r>
      <w:r w:rsidR="008422BB" w:rsidRPr="003758B2">
        <w:rPr>
          <w:rFonts w:ascii="ＭＳ ゴシック" w:hint="eastAsia"/>
        </w:rPr>
        <w:t>２本の試験管Ａ</w:t>
      </w:r>
      <w:r w:rsidR="00E23F53" w:rsidRPr="003758B2">
        <w:rPr>
          <w:rFonts w:ascii="ＭＳ ゴシック" w:hint="eastAsia"/>
        </w:rPr>
        <w:t>，</w:t>
      </w:r>
      <w:r w:rsidR="008422BB" w:rsidRPr="003758B2">
        <w:rPr>
          <w:rFonts w:ascii="ＭＳ ゴシック" w:hint="eastAsia"/>
        </w:rPr>
        <w:t>Ｂに半分ずつ分けた。試験管Ａはそのままにしておき</w:t>
      </w:r>
      <w:r w:rsidR="00E23F53" w:rsidRPr="003758B2">
        <w:rPr>
          <w:rFonts w:ascii="ＭＳ ゴシック" w:hint="eastAsia"/>
        </w:rPr>
        <w:t>，</w:t>
      </w:r>
      <w:r w:rsidR="008422BB" w:rsidRPr="003758B2">
        <w:rPr>
          <w:rFonts w:ascii="ＭＳ ゴシック" w:hint="eastAsia"/>
        </w:rPr>
        <w:t>試験管Ｂは混合物の上部を加熱し</w:t>
      </w:r>
      <w:r w:rsidR="00E23F53" w:rsidRPr="003758B2">
        <w:rPr>
          <w:rFonts w:ascii="ＭＳ ゴシック" w:hint="eastAsia"/>
        </w:rPr>
        <w:t>，</w:t>
      </w:r>
      <w:r w:rsidR="008422BB" w:rsidRPr="003758B2">
        <w:rPr>
          <w:rFonts w:ascii="ＭＳ ゴシック" w:hint="eastAsia"/>
        </w:rPr>
        <w:t>変化の</w:t>
      </w:r>
      <w:r w:rsidR="001230DC">
        <w:rPr>
          <w:rFonts w:ascii="ＭＳ ゴシック" w:hint="eastAsia"/>
        </w:rPr>
        <w:t>ようす</w:t>
      </w:r>
      <w:r w:rsidR="008422BB" w:rsidRPr="003758B2">
        <w:rPr>
          <w:rFonts w:ascii="ＭＳ ゴシック" w:hint="eastAsia"/>
        </w:rPr>
        <w:t>を調べた。</w:t>
      </w:r>
      <w:r w:rsidR="001230DC">
        <w:rPr>
          <w:rFonts w:ascii="ＭＳ ゴシック" w:hint="eastAsia"/>
        </w:rPr>
        <w:t>これについて，</w:t>
      </w:r>
      <w:r w:rsidR="008422BB" w:rsidRPr="003758B2">
        <w:rPr>
          <w:rFonts w:ascii="ＭＳ ゴシック" w:hint="eastAsia"/>
        </w:rPr>
        <w:t>次の問いに答えなさい。</w:t>
      </w:r>
    </w:p>
    <w:p w:rsidR="008422BB" w:rsidRDefault="001230DC" w:rsidP="008422BB">
      <w:r>
        <w:rPr>
          <w:noProof/>
        </w:rPr>
        <w:drawing>
          <wp:anchor distT="0" distB="0" distL="114300" distR="114300" simplePos="0" relativeHeight="251658240" behindDoc="0" locked="0" layoutInCell="1" allowOverlap="1" wp14:anchorId="4F927BBA" wp14:editId="41A1742C">
            <wp:simplePos x="0" y="0"/>
            <wp:positionH relativeFrom="column">
              <wp:posOffset>384175</wp:posOffset>
            </wp:positionH>
            <wp:positionV relativeFrom="paragraph">
              <wp:posOffset>46355</wp:posOffset>
            </wp:positionV>
            <wp:extent cx="4271010" cy="1640205"/>
            <wp:effectExtent l="0" t="0" r="0" b="0"/>
            <wp:wrapNone/>
            <wp:docPr id="2" name="図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2_01_0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271010" cy="16402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22BB" w:rsidRDefault="008422BB" w:rsidP="008422BB"/>
    <w:p w:rsidR="008422BB" w:rsidRDefault="008422BB" w:rsidP="008422BB"/>
    <w:p w:rsidR="001230DC" w:rsidRDefault="001230DC" w:rsidP="008422BB"/>
    <w:p w:rsidR="001230DC" w:rsidRDefault="001230DC" w:rsidP="008422BB"/>
    <w:p w:rsidR="008422BB" w:rsidRDefault="008422BB" w:rsidP="008422BB"/>
    <w:p w:rsidR="008422BB" w:rsidRDefault="008422BB" w:rsidP="008422BB"/>
    <w:p w:rsidR="008422BB" w:rsidRPr="005A61B3" w:rsidRDefault="008422BB" w:rsidP="008422BB"/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１．試験管Ｂを加熱するとき</w:t>
      </w:r>
      <w:r w:rsidR="00E23F53">
        <w:rPr>
          <w:rFonts w:hint="eastAsia"/>
        </w:rPr>
        <w:t>，</w:t>
      </w:r>
      <w:r>
        <w:rPr>
          <w:rFonts w:hint="eastAsia"/>
        </w:rPr>
        <w:t>脱脂綿でゆるく栓をするのはなぜか。</w:t>
      </w:r>
      <w:r w:rsidR="001230DC">
        <w:rPr>
          <w:rFonts w:hint="eastAsia"/>
        </w:rPr>
        <w:t>その理由を簡単に説明しなさい。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２．試験管Ｂを加熱後</w:t>
      </w:r>
      <w:r w:rsidR="00E23F53">
        <w:rPr>
          <w:rFonts w:hint="eastAsia"/>
        </w:rPr>
        <w:t>，</w:t>
      </w:r>
      <w:r>
        <w:rPr>
          <w:rFonts w:hint="eastAsia"/>
        </w:rPr>
        <w:t>２本の試験管Ａ</w:t>
      </w:r>
      <w:r w:rsidR="00E23F53">
        <w:rPr>
          <w:rFonts w:hint="eastAsia"/>
        </w:rPr>
        <w:t>，</w:t>
      </w:r>
      <w:r>
        <w:rPr>
          <w:rFonts w:hint="eastAsia"/>
        </w:rPr>
        <w:t>Ｂにフェライト磁石を近づけたとき</w:t>
      </w:r>
      <w:r w:rsidR="00E23F53">
        <w:rPr>
          <w:rFonts w:hint="eastAsia"/>
        </w:rPr>
        <w:t>，</w:t>
      </w:r>
      <w:r>
        <w:rPr>
          <w:rFonts w:hint="eastAsia"/>
        </w:rPr>
        <w:t>磁石につくのはどちらか。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３．試験管Ｂを加熱後</w:t>
      </w:r>
      <w:r w:rsidR="00E23F53">
        <w:rPr>
          <w:rFonts w:hint="eastAsia"/>
        </w:rPr>
        <w:t>，</w:t>
      </w:r>
      <w:r>
        <w:rPr>
          <w:rFonts w:hint="eastAsia"/>
        </w:rPr>
        <w:t>２本の試験管Ａ</w:t>
      </w:r>
      <w:r w:rsidR="00E23F53">
        <w:rPr>
          <w:rFonts w:hint="eastAsia"/>
        </w:rPr>
        <w:t>，</w:t>
      </w:r>
      <w:r>
        <w:rPr>
          <w:rFonts w:hint="eastAsia"/>
        </w:rPr>
        <w:t>Ｂにうすい塩酸を２，３滴入れたとき</w:t>
      </w:r>
      <w:r w:rsidR="00E23F53">
        <w:rPr>
          <w:rFonts w:hint="eastAsia"/>
        </w:rPr>
        <w:t>，</w:t>
      </w:r>
      <w:r>
        <w:rPr>
          <w:rFonts w:hint="eastAsia"/>
        </w:rPr>
        <w:t>発生した気体に特有の刺激臭があるのはどちらか。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４．試験管Ｂで起こった反応を下のように表した。</w:t>
      </w:r>
      <w:r w:rsidR="001230DC">
        <w:rPr>
          <w:rFonts w:hint="eastAsia"/>
        </w:rPr>
        <w:t>(</w:t>
      </w:r>
      <w:r>
        <w:rPr>
          <w:rFonts w:hint="eastAsia"/>
        </w:rPr>
        <w:t xml:space="preserve">　　</w:t>
      </w:r>
      <w:r w:rsidR="001230DC">
        <w:rPr>
          <w:rFonts w:hint="eastAsia"/>
        </w:rPr>
        <w:t>)</w:t>
      </w:r>
      <w:r>
        <w:rPr>
          <w:rFonts w:hint="eastAsia"/>
        </w:rPr>
        <w:t>に入る黒色の物質は何か。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 xml:space="preserve">　　鉄　＋　硫黄　→　</w:t>
      </w:r>
      <w:r w:rsidR="001230DC">
        <w:rPr>
          <w:rFonts w:hint="eastAsia"/>
        </w:rPr>
        <w:t>(</w:t>
      </w:r>
      <w:r>
        <w:rPr>
          <w:rFonts w:hint="eastAsia"/>
        </w:rPr>
        <w:t xml:space="preserve">　　　</w:t>
      </w:r>
      <w:r w:rsidR="001230DC">
        <w:rPr>
          <w:rFonts w:hint="eastAsia"/>
        </w:rPr>
        <w:t>)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５．４の式について</w:t>
      </w:r>
      <w:r w:rsidR="00E23F53">
        <w:rPr>
          <w:rFonts w:hint="eastAsia"/>
        </w:rPr>
        <w:t>，</w:t>
      </w:r>
      <w:r>
        <w:rPr>
          <w:rFonts w:hint="eastAsia"/>
        </w:rPr>
        <w:t>化学式を用いて化学反応式で表せ。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６．この実験のように</w:t>
      </w:r>
      <w:r w:rsidR="00E23F53">
        <w:rPr>
          <w:rFonts w:hint="eastAsia"/>
        </w:rPr>
        <w:t>，</w:t>
      </w:r>
      <w:r>
        <w:rPr>
          <w:rFonts w:hint="eastAsia"/>
        </w:rPr>
        <w:t>２種類以上の物質が結びつき</w:t>
      </w:r>
      <w:r w:rsidR="00E23F53">
        <w:rPr>
          <w:rFonts w:hint="eastAsia"/>
        </w:rPr>
        <w:t>，</w:t>
      </w:r>
      <w:r>
        <w:rPr>
          <w:rFonts w:hint="eastAsia"/>
        </w:rPr>
        <w:t>もとの物質とは性質の</w:t>
      </w:r>
      <w:r w:rsidR="001230DC">
        <w:rPr>
          <w:rFonts w:hint="eastAsia"/>
        </w:rPr>
        <w:t>ちが</w:t>
      </w:r>
      <w:r>
        <w:rPr>
          <w:rFonts w:hint="eastAsia"/>
        </w:rPr>
        <w:t>う別の１種類の物質ができる化学変化を何というか。</w:t>
      </w:r>
    </w:p>
    <w:p w:rsidR="00636184" w:rsidRDefault="00636184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Pr="008422BB" w:rsidRDefault="001F39FB" w:rsidP="003758B2">
      <w:pPr>
        <w:pStyle w:val="a6"/>
        <w:ind w:left="400" w:hangingChars="200" w:hanging="400"/>
        <w:jc w:val="left"/>
      </w:pPr>
    </w:p>
    <w:p w:rsidR="004E36DB" w:rsidRPr="003758B2" w:rsidRDefault="004E36DB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 w:rsidRPr="003758B2">
        <w:rPr>
          <w:rFonts w:ascii="ＭＳ ゴシック" w:hAnsi="ＭＳ ゴシック" w:hint="eastAsia"/>
          <w:szCs w:val="20"/>
        </w:rPr>
        <w:lastRenderedPageBreak/>
        <w:t>【</w:t>
      </w:r>
      <w:r w:rsidR="00636184" w:rsidRPr="003758B2">
        <w:rPr>
          <w:rFonts w:ascii="ＭＳ ゴシック" w:hAnsi="ＭＳ ゴシック" w:hint="eastAsia"/>
          <w:szCs w:val="20"/>
        </w:rPr>
        <w:t>２</w:t>
      </w:r>
      <w:r w:rsidRPr="003758B2">
        <w:rPr>
          <w:rFonts w:ascii="ＭＳ ゴシック" w:hAnsi="ＭＳ ゴシック" w:hint="eastAsia"/>
          <w:szCs w:val="20"/>
        </w:rPr>
        <w:t>】</w:t>
      </w:r>
      <w:r w:rsidRPr="003758B2">
        <w:rPr>
          <w:rFonts w:ascii="ＭＳ ゴシック" w:hint="eastAsia"/>
        </w:rPr>
        <w:t xml:space="preserve">　</w:t>
      </w:r>
      <w:r w:rsidR="008422BB" w:rsidRPr="003758B2">
        <w:rPr>
          <w:rFonts w:ascii="ＭＳ ゴシック" w:hint="eastAsia"/>
        </w:rPr>
        <w:t>いろいろな化学変化について</w:t>
      </w:r>
      <w:r w:rsidR="00E23F53" w:rsidRPr="003758B2">
        <w:rPr>
          <w:rFonts w:ascii="ＭＳ ゴシック" w:hint="eastAsia"/>
        </w:rPr>
        <w:t>，</w:t>
      </w:r>
      <w:r w:rsidR="008422BB" w:rsidRPr="003758B2">
        <w:rPr>
          <w:rFonts w:ascii="ＭＳ ゴシック" w:hint="eastAsia"/>
        </w:rPr>
        <w:t>次の問いに答えなさい。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１．銅の粉末を加熱する</w:t>
      </w:r>
      <w:r w:rsidR="001F39FB">
        <w:rPr>
          <w:rFonts w:hint="eastAsia"/>
        </w:rPr>
        <w:t>とき</w:t>
      </w:r>
      <w:r w:rsidR="00E23F53">
        <w:rPr>
          <w:rFonts w:hint="eastAsia"/>
        </w:rPr>
        <w:t>，</w:t>
      </w:r>
      <w:r>
        <w:rPr>
          <w:rFonts w:hint="eastAsia"/>
        </w:rPr>
        <w:t>銅は何色に変化</w:t>
      </w:r>
      <w:r w:rsidR="001F39FB">
        <w:rPr>
          <w:rFonts w:hint="eastAsia"/>
        </w:rPr>
        <w:t>する</w:t>
      </w:r>
      <w:r>
        <w:rPr>
          <w:rFonts w:hint="eastAsia"/>
        </w:rPr>
        <w:t>か。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２．１の加熱後の物質は</w:t>
      </w:r>
      <w:r w:rsidR="00E23F53">
        <w:rPr>
          <w:rFonts w:hint="eastAsia"/>
        </w:rPr>
        <w:t>，</w:t>
      </w:r>
      <w:r>
        <w:rPr>
          <w:rFonts w:hint="eastAsia"/>
        </w:rPr>
        <w:t>加熱前の銅の質量より大きくなった。そ</w:t>
      </w:r>
      <w:r w:rsidR="001F39FB">
        <w:rPr>
          <w:rFonts w:hint="eastAsia"/>
        </w:rPr>
        <w:t>の理由を簡単に説明しなさい</w:t>
      </w:r>
      <w:r>
        <w:rPr>
          <w:rFonts w:hint="eastAsia"/>
        </w:rPr>
        <w:t>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３．スチールウール</w:t>
      </w:r>
      <w:r w:rsidR="001F39FB">
        <w:rPr>
          <w:rFonts w:hint="eastAsia"/>
        </w:rPr>
        <w:t>(</w:t>
      </w:r>
      <w:r>
        <w:rPr>
          <w:rFonts w:hint="eastAsia"/>
        </w:rPr>
        <w:t>鉄</w:t>
      </w:r>
      <w:r w:rsidR="001F39FB">
        <w:rPr>
          <w:rFonts w:hint="eastAsia"/>
        </w:rPr>
        <w:t>)</w:t>
      </w:r>
      <w:r>
        <w:rPr>
          <w:rFonts w:hint="eastAsia"/>
        </w:rPr>
        <w:t>を加熱すると</w:t>
      </w:r>
      <w:r w:rsidR="00E23F53">
        <w:rPr>
          <w:rFonts w:hint="eastAsia"/>
        </w:rPr>
        <w:t>，</w:t>
      </w:r>
      <w:r>
        <w:rPr>
          <w:rFonts w:hint="eastAsia"/>
        </w:rPr>
        <w:t>酸化されて別の性質をもつ物質になった。何という物質か。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４．「酸化」</w:t>
      </w:r>
      <w:r w:rsidR="001F39FB">
        <w:rPr>
          <w:rFonts w:hint="eastAsia"/>
        </w:rPr>
        <w:t>，</w:t>
      </w:r>
      <w:r>
        <w:rPr>
          <w:rFonts w:hint="eastAsia"/>
        </w:rPr>
        <w:t>「燃焼」について</w:t>
      </w:r>
      <w:r w:rsidR="00E23F53">
        <w:rPr>
          <w:rFonts w:hint="eastAsia"/>
        </w:rPr>
        <w:t>，</w:t>
      </w:r>
      <w:r>
        <w:rPr>
          <w:rFonts w:hint="eastAsia"/>
        </w:rPr>
        <w:t>下の文章の</w:t>
      </w:r>
      <w:r w:rsidR="001F39FB">
        <w:rPr>
          <w:rFonts w:hint="eastAsia"/>
        </w:rPr>
        <w:t>(</w:t>
      </w:r>
      <w:r>
        <w:rPr>
          <w:rFonts w:hint="eastAsia"/>
        </w:rPr>
        <w:t xml:space="preserve">　</w:t>
      </w:r>
      <w:r w:rsidR="001F39FB">
        <w:rPr>
          <w:rFonts w:hint="eastAsia"/>
        </w:rPr>
        <w:t>)</w:t>
      </w:r>
      <w:r>
        <w:rPr>
          <w:rFonts w:hint="eastAsia"/>
        </w:rPr>
        <w:t>に</w:t>
      </w:r>
      <w:r w:rsidR="001F39FB">
        <w:rPr>
          <w:rFonts w:hint="eastAsia"/>
        </w:rPr>
        <w:t>あ</w:t>
      </w:r>
      <w:r>
        <w:rPr>
          <w:rFonts w:hint="eastAsia"/>
        </w:rPr>
        <w:t>てはまる語句を入れなさい。</w:t>
      </w:r>
    </w:p>
    <w:p w:rsidR="008422BB" w:rsidRDefault="008422BB" w:rsidP="003758B2">
      <w:pPr>
        <w:ind w:leftChars="200" w:left="400" w:firstLineChars="100" w:firstLine="200"/>
        <w:jc w:val="left"/>
      </w:pPr>
      <w:r>
        <w:rPr>
          <w:rFonts w:hint="eastAsia"/>
        </w:rPr>
        <w:t>酸化とは</w:t>
      </w:r>
      <w:r w:rsidR="00E23F53">
        <w:rPr>
          <w:rFonts w:hint="eastAsia"/>
        </w:rPr>
        <w:t>，</w:t>
      </w:r>
      <w:r>
        <w:rPr>
          <w:rFonts w:hint="eastAsia"/>
        </w:rPr>
        <w:t>物質が酸素と</w:t>
      </w:r>
      <w:r w:rsidR="001F39FB">
        <w:rPr>
          <w:rFonts w:hint="eastAsia"/>
        </w:rPr>
        <w:t>(</w:t>
      </w:r>
      <w:r>
        <w:rPr>
          <w:rFonts w:hint="eastAsia"/>
        </w:rPr>
        <w:t xml:space="preserve">　</w:t>
      </w:r>
      <w:r w:rsidR="001F39FB">
        <w:rPr>
          <w:rFonts w:hint="eastAsia"/>
        </w:rPr>
        <w:t>①</w:t>
      </w:r>
      <w:r>
        <w:rPr>
          <w:rFonts w:hint="eastAsia"/>
        </w:rPr>
        <w:t xml:space="preserve">　</w:t>
      </w:r>
      <w:r w:rsidR="001F39FB">
        <w:rPr>
          <w:rFonts w:hint="eastAsia"/>
        </w:rPr>
        <w:t>)</w:t>
      </w:r>
      <w:r>
        <w:rPr>
          <w:rFonts w:hint="eastAsia"/>
        </w:rPr>
        <w:t>して別の物質に変わる変化であり</w:t>
      </w:r>
      <w:r w:rsidR="00E23F53">
        <w:rPr>
          <w:rFonts w:hint="eastAsia"/>
        </w:rPr>
        <w:t>，</w:t>
      </w:r>
      <w:r>
        <w:rPr>
          <w:rFonts w:hint="eastAsia"/>
        </w:rPr>
        <w:t>燃焼とは</w:t>
      </w:r>
      <w:r w:rsidR="00E23F53">
        <w:rPr>
          <w:rFonts w:hint="eastAsia"/>
        </w:rPr>
        <w:t>，</w:t>
      </w:r>
      <w:r>
        <w:rPr>
          <w:rFonts w:hint="eastAsia"/>
        </w:rPr>
        <w:t>酸化のうちで特に激しく</w:t>
      </w:r>
      <w:r w:rsidR="001F39FB">
        <w:rPr>
          <w:rFonts w:hint="eastAsia"/>
        </w:rPr>
        <w:t>(</w:t>
      </w:r>
      <w:r>
        <w:rPr>
          <w:rFonts w:hint="eastAsia"/>
        </w:rPr>
        <w:t xml:space="preserve">　</w:t>
      </w:r>
      <w:r w:rsidR="001F39FB">
        <w:rPr>
          <w:rFonts w:hint="eastAsia"/>
        </w:rPr>
        <w:t>②</w:t>
      </w:r>
      <w:r>
        <w:rPr>
          <w:rFonts w:hint="eastAsia"/>
        </w:rPr>
        <w:t xml:space="preserve">　</w:t>
      </w:r>
      <w:r w:rsidR="001F39FB">
        <w:rPr>
          <w:rFonts w:hint="eastAsia"/>
        </w:rPr>
        <w:t>)</w:t>
      </w:r>
      <w:r>
        <w:rPr>
          <w:rFonts w:hint="eastAsia"/>
        </w:rPr>
        <w:t>や</w:t>
      </w:r>
      <w:r w:rsidR="001F39FB">
        <w:rPr>
          <w:rFonts w:hint="eastAsia"/>
        </w:rPr>
        <w:t>(</w:t>
      </w:r>
      <w:r>
        <w:rPr>
          <w:rFonts w:hint="eastAsia"/>
        </w:rPr>
        <w:t xml:space="preserve">　</w:t>
      </w:r>
      <w:r w:rsidR="001F39FB">
        <w:rPr>
          <w:rFonts w:hint="eastAsia"/>
        </w:rPr>
        <w:t>③</w:t>
      </w:r>
      <w:r>
        <w:rPr>
          <w:rFonts w:hint="eastAsia"/>
        </w:rPr>
        <w:t xml:space="preserve">　）を出しながら物質が酸化する変化のことをいう。</w:t>
      </w:r>
    </w:p>
    <w:p w:rsidR="0068444B" w:rsidRPr="004E36DB" w:rsidRDefault="0068444B" w:rsidP="00636184">
      <w:pPr>
        <w:pStyle w:val="a6"/>
        <w:ind w:left="400" w:hangingChars="200" w:hanging="400"/>
        <w:jc w:val="left"/>
      </w:pPr>
    </w:p>
    <w:p w:rsidR="004E36DB" w:rsidRPr="003758B2" w:rsidRDefault="00923F29" w:rsidP="004E36DB">
      <w:pPr>
        <w:pStyle w:val="a5"/>
        <w:spacing w:beforeLines="0" w:line="240" w:lineRule="auto"/>
        <w:ind w:left="200" w:hangingChars="100" w:hanging="200"/>
        <w:jc w:val="left"/>
        <w:rPr>
          <w:rFonts w:ascii="ＭＳ ゴシック"/>
        </w:rPr>
      </w:pPr>
      <w:r>
        <w:rPr>
          <w:rFonts w:hint="eastAsia"/>
          <w:noProof/>
        </w:rPr>
        <w:drawing>
          <wp:anchor distT="0" distB="0" distL="114300" distR="114300" simplePos="0" relativeHeight="251659264" behindDoc="0" locked="0" layoutInCell="1" allowOverlap="1" wp14:anchorId="67BB10A0" wp14:editId="0E79B3ED">
            <wp:simplePos x="0" y="0"/>
            <wp:positionH relativeFrom="column">
              <wp:posOffset>2959100</wp:posOffset>
            </wp:positionH>
            <wp:positionV relativeFrom="paragraph">
              <wp:posOffset>76200</wp:posOffset>
            </wp:positionV>
            <wp:extent cx="2150110" cy="1689735"/>
            <wp:effectExtent l="0" t="0" r="0" b="0"/>
            <wp:wrapSquare wrapText="bothSides"/>
            <wp:docPr id="5" name="図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2_03_01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50110" cy="16897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E36DB" w:rsidRPr="003758B2">
        <w:rPr>
          <w:rFonts w:ascii="ＭＳ ゴシック" w:hAnsi="ＭＳ ゴシック" w:hint="eastAsia"/>
          <w:szCs w:val="20"/>
        </w:rPr>
        <w:t>【</w:t>
      </w:r>
      <w:r w:rsidR="00636184" w:rsidRPr="003758B2">
        <w:rPr>
          <w:rFonts w:ascii="ＭＳ ゴシック" w:hAnsi="ＭＳ ゴシック" w:hint="eastAsia"/>
          <w:szCs w:val="20"/>
        </w:rPr>
        <w:t>３</w:t>
      </w:r>
      <w:r w:rsidR="004E36DB" w:rsidRPr="003758B2">
        <w:rPr>
          <w:rFonts w:ascii="ＭＳ ゴシック" w:hAnsi="ＭＳ ゴシック" w:hint="eastAsia"/>
          <w:szCs w:val="20"/>
        </w:rPr>
        <w:t>】</w:t>
      </w:r>
      <w:r w:rsidR="004E36DB" w:rsidRPr="003758B2">
        <w:rPr>
          <w:rFonts w:ascii="ＭＳ ゴシック" w:hint="eastAsia"/>
        </w:rPr>
        <w:t xml:space="preserve">　</w:t>
      </w:r>
      <w:r w:rsidR="008422BB" w:rsidRPr="003758B2">
        <w:rPr>
          <w:rFonts w:ascii="ＭＳ ゴシック" w:hint="eastAsia"/>
        </w:rPr>
        <w:t>酸化銅と活性炭の混合物を加熱した</w:t>
      </w:r>
      <w:r w:rsidR="001F39FB">
        <w:rPr>
          <w:rFonts w:ascii="ＭＳ ゴシック" w:hint="eastAsia"/>
        </w:rPr>
        <w:t>とき</w:t>
      </w:r>
      <w:r w:rsidR="008422BB" w:rsidRPr="003758B2">
        <w:rPr>
          <w:rFonts w:ascii="ＭＳ ゴシック" w:hint="eastAsia"/>
        </w:rPr>
        <w:t>の化学変化について</w:t>
      </w:r>
      <w:r w:rsidR="00E23F53" w:rsidRPr="003758B2">
        <w:rPr>
          <w:rFonts w:ascii="ＭＳ ゴシック" w:hint="eastAsia"/>
        </w:rPr>
        <w:t>，</w:t>
      </w:r>
      <w:r w:rsidR="001F39FB">
        <w:rPr>
          <w:rFonts w:ascii="ＭＳ ゴシック" w:hint="eastAsia"/>
        </w:rPr>
        <w:t>右</w:t>
      </w:r>
      <w:r w:rsidR="008422BB" w:rsidRPr="003758B2">
        <w:rPr>
          <w:rFonts w:ascii="ＭＳ ゴシック" w:hint="eastAsia"/>
        </w:rPr>
        <w:t>の図のよう</w:t>
      </w:r>
      <w:r w:rsidR="001F39FB">
        <w:rPr>
          <w:rFonts w:ascii="ＭＳ ゴシック" w:hint="eastAsia"/>
        </w:rPr>
        <w:t>な装置を組み立てて</w:t>
      </w:r>
      <w:r w:rsidR="008422BB" w:rsidRPr="003758B2">
        <w:rPr>
          <w:rFonts w:ascii="ＭＳ ゴシック" w:hint="eastAsia"/>
        </w:rPr>
        <w:t>実験を行った。</w:t>
      </w:r>
      <w:r w:rsidR="001F39FB">
        <w:rPr>
          <w:rFonts w:ascii="ＭＳ ゴシック" w:hint="eastAsia"/>
        </w:rPr>
        <w:t>これについて，</w:t>
      </w:r>
      <w:r w:rsidR="008422BB" w:rsidRPr="003758B2">
        <w:rPr>
          <w:rFonts w:ascii="ＭＳ ゴシック" w:hint="eastAsia"/>
        </w:rPr>
        <w:t>次の問いに答えなさい。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１．試験管の中の物質は</w:t>
      </w:r>
      <w:r w:rsidR="00E23F53">
        <w:rPr>
          <w:rFonts w:hint="eastAsia"/>
        </w:rPr>
        <w:t>，</w:t>
      </w:r>
      <w:r>
        <w:rPr>
          <w:rFonts w:hint="eastAsia"/>
        </w:rPr>
        <w:t>加熱前は黒色で</w:t>
      </w:r>
      <w:r w:rsidR="001F39FB">
        <w:rPr>
          <w:rFonts w:hint="eastAsia"/>
        </w:rPr>
        <w:t>ある</w:t>
      </w:r>
      <w:r>
        <w:rPr>
          <w:rFonts w:hint="eastAsia"/>
        </w:rPr>
        <w:t>が</w:t>
      </w:r>
      <w:r w:rsidR="00E23F53">
        <w:rPr>
          <w:rFonts w:hint="eastAsia"/>
        </w:rPr>
        <w:t>，</w:t>
      </w:r>
      <w:r>
        <w:rPr>
          <w:rFonts w:hint="eastAsia"/>
        </w:rPr>
        <w:t>加熱後は何色に変化</w:t>
      </w:r>
      <w:r w:rsidR="001F39FB">
        <w:rPr>
          <w:rFonts w:hint="eastAsia"/>
        </w:rPr>
        <w:t>する</w:t>
      </w:r>
      <w:r>
        <w:rPr>
          <w:rFonts w:hint="eastAsia"/>
        </w:rPr>
        <w:t>か。</w:t>
      </w:r>
    </w:p>
    <w:p w:rsidR="008422BB" w:rsidRDefault="008422BB" w:rsidP="003758B2">
      <w:pPr>
        <w:pStyle w:val="a6"/>
        <w:ind w:left="400" w:hangingChars="200" w:hanging="400"/>
        <w:jc w:val="left"/>
      </w:pPr>
      <w:r>
        <w:rPr>
          <w:rFonts w:hint="eastAsia"/>
        </w:rPr>
        <w:t>２．発生した気体によって</w:t>
      </w:r>
      <w:r w:rsidR="00E23F53">
        <w:rPr>
          <w:rFonts w:hint="eastAsia"/>
        </w:rPr>
        <w:t>，</w:t>
      </w:r>
      <w:r>
        <w:rPr>
          <w:rFonts w:hint="eastAsia"/>
        </w:rPr>
        <w:t>石灰水が白くにごった。発生した気体は何か。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３．この実験で</w:t>
      </w:r>
      <w:r w:rsidR="00E23F53">
        <w:rPr>
          <w:rFonts w:hint="eastAsia"/>
        </w:rPr>
        <w:t>，</w:t>
      </w:r>
      <w:r>
        <w:rPr>
          <w:rFonts w:hint="eastAsia"/>
        </w:rPr>
        <w:t>酸化銅と炭素の混合物を加熱したときに</w:t>
      </w:r>
      <w:r w:rsidR="001F39FB">
        <w:rPr>
          <w:rFonts w:hint="eastAsia"/>
        </w:rPr>
        <w:t>起こる</w:t>
      </w:r>
      <w:r>
        <w:rPr>
          <w:rFonts w:hint="eastAsia"/>
        </w:rPr>
        <w:t>化学変化を</w:t>
      </w:r>
      <w:r w:rsidR="00E23F53">
        <w:rPr>
          <w:rFonts w:hint="eastAsia"/>
        </w:rPr>
        <w:t>，</w:t>
      </w:r>
      <w:r>
        <w:rPr>
          <w:rFonts w:hint="eastAsia"/>
        </w:rPr>
        <w:t>化学反応式で表しなさい。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４．この実験のように</w:t>
      </w:r>
      <w:r w:rsidR="00E23F53">
        <w:rPr>
          <w:rFonts w:hint="eastAsia"/>
        </w:rPr>
        <w:t>，</w:t>
      </w:r>
      <w:r>
        <w:rPr>
          <w:rFonts w:hint="eastAsia"/>
        </w:rPr>
        <w:t>酸化物から酸素が離れる化学変化を何といいますか。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５．私たちの生活で使われている鉄は</w:t>
      </w:r>
      <w:r w:rsidR="00E23F53">
        <w:rPr>
          <w:rFonts w:hint="eastAsia"/>
        </w:rPr>
        <w:t>，</w:t>
      </w:r>
      <w:r>
        <w:rPr>
          <w:rFonts w:hint="eastAsia"/>
        </w:rPr>
        <w:t>酸化鉄</w:t>
      </w:r>
      <w:r w:rsidR="001F39FB">
        <w:rPr>
          <w:rFonts w:hint="eastAsia"/>
        </w:rPr>
        <w:t>(</w:t>
      </w:r>
      <w:r>
        <w:rPr>
          <w:rFonts w:hint="eastAsia"/>
        </w:rPr>
        <w:t>鉄鉱石</w:t>
      </w:r>
      <w:r w:rsidR="001F39FB">
        <w:rPr>
          <w:rFonts w:hint="eastAsia"/>
        </w:rPr>
        <w:t>)</w:t>
      </w:r>
      <w:r>
        <w:rPr>
          <w:rFonts w:hint="eastAsia"/>
        </w:rPr>
        <w:t>を原料として</w:t>
      </w:r>
      <w:r w:rsidR="00E23F53">
        <w:rPr>
          <w:rFonts w:hint="eastAsia"/>
        </w:rPr>
        <w:t>，</w:t>
      </w:r>
      <w:r>
        <w:rPr>
          <w:rFonts w:hint="eastAsia"/>
        </w:rPr>
        <w:t>炭素</w:t>
      </w:r>
      <w:r w:rsidR="001F39FB">
        <w:rPr>
          <w:rFonts w:hint="eastAsia"/>
        </w:rPr>
        <w:t>(</w:t>
      </w:r>
      <w:r>
        <w:rPr>
          <w:rFonts w:hint="eastAsia"/>
        </w:rPr>
        <w:t>コークス</w:t>
      </w:r>
      <w:r w:rsidR="001F39FB">
        <w:rPr>
          <w:rFonts w:hint="eastAsia"/>
        </w:rPr>
        <w:t>)</w:t>
      </w:r>
      <w:r>
        <w:rPr>
          <w:rFonts w:hint="eastAsia"/>
        </w:rPr>
        <w:t>などとともに加熱することにより得られる。このとき</w:t>
      </w:r>
      <w:r w:rsidR="00E23F53">
        <w:rPr>
          <w:rFonts w:hint="eastAsia"/>
        </w:rPr>
        <w:t>，</w:t>
      </w:r>
      <w:r>
        <w:rPr>
          <w:rFonts w:hint="eastAsia"/>
        </w:rPr>
        <w:t>酸化鉄と炭素に起こった化学変化をそれぞれ何</w:t>
      </w:r>
      <w:r w:rsidR="001F39FB">
        <w:rPr>
          <w:rFonts w:hint="eastAsia"/>
        </w:rPr>
        <w:t>という</w:t>
      </w:r>
      <w:r>
        <w:rPr>
          <w:rFonts w:hint="eastAsia"/>
        </w:rPr>
        <w:t>か。</w:t>
      </w:r>
    </w:p>
    <w:p w:rsidR="005C0FF6" w:rsidRDefault="005C0FF6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1F39FB" w:rsidRDefault="001F39FB" w:rsidP="003758B2">
      <w:pPr>
        <w:pStyle w:val="a6"/>
        <w:ind w:left="400" w:hangingChars="200" w:hanging="400"/>
        <w:jc w:val="left"/>
      </w:pPr>
    </w:p>
    <w:p w:rsidR="005C0FF6" w:rsidRPr="003758B2" w:rsidRDefault="005C0FF6" w:rsidP="003758B2">
      <w:pPr>
        <w:pStyle w:val="a5"/>
        <w:spacing w:beforeLines="0" w:line="240" w:lineRule="auto"/>
        <w:ind w:left="200" w:hangingChars="100" w:hanging="200"/>
        <w:rPr>
          <w:rFonts w:ascii="ＭＳ ゴシック"/>
        </w:rPr>
      </w:pPr>
      <w:r w:rsidRPr="003758B2">
        <w:rPr>
          <w:rFonts w:ascii="ＭＳ ゴシック" w:hAnsi="ＭＳ ゴシック" w:hint="eastAsia"/>
          <w:szCs w:val="20"/>
        </w:rPr>
        <w:lastRenderedPageBreak/>
        <w:t>【</w:t>
      </w:r>
      <w:r w:rsidR="00BF0D88" w:rsidRPr="003758B2">
        <w:rPr>
          <w:rFonts w:ascii="ＭＳ ゴシック" w:hAnsi="ＭＳ ゴシック" w:hint="eastAsia"/>
          <w:szCs w:val="20"/>
        </w:rPr>
        <w:t>４</w:t>
      </w:r>
      <w:r w:rsidRPr="003758B2">
        <w:rPr>
          <w:rFonts w:ascii="ＭＳ ゴシック" w:hAnsi="ＭＳ ゴシック" w:hint="eastAsia"/>
          <w:szCs w:val="20"/>
        </w:rPr>
        <w:t>】</w:t>
      </w:r>
      <w:r w:rsidRPr="003758B2">
        <w:rPr>
          <w:rFonts w:ascii="ＭＳ ゴシック" w:hint="eastAsia"/>
        </w:rPr>
        <w:t xml:space="preserve">　</w:t>
      </w:r>
      <w:r w:rsidR="008422BB" w:rsidRPr="003758B2">
        <w:rPr>
          <w:rFonts w:ascii="ＭＳ ゴシック" w:hint="eastAsia"/>
        </w:rPr>
        <w:t>下の図のような実験を行い</w:t>
      </w:r>
      <w:r w:rsidR="00E23F53" w:rsidRPr="003758B2">
        <w:rPr>
          <w:rFonts w:ascii="ＭＳ ゴシック" w:hint="eastAsia"/>
        </w:rPr>
        <w:t>，</w:t>
      </w:r>
      <w:r w:rsidR="008422BB" w:rsidRPr="003758B2">
        <w:rPr>
          <w:rFonts w:ascii="ＭＳ ゴシック" w:hint="eastAsia"/>
        </w:rPr>
        <w:t>温度変化を調べました。次の問いに答えなさい。</w:t>
      </w:r>
    </w:p>
    <w:p w:rsidR="008422BB" w:rsidRDefault="00241FC2" w:rsidP="008422BB">
      <w:r>
        <w:rPr>
          <w:noProof/>
        </w:rP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254000</wp:posOffset>
            </wp:positionH>
            <wp:positionV relativeFrom="paragraph">
              <wp:posOffset>114300</wp:posOffset>
            </wp:positionV>
            <wp:extent cx="4854158" cy="1355925"/>
            <wp:effectExtent l="0" t="0" r="0" b="0"/>
            <wp:wrapNone/>
            <wp:docPr id="7" name="図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2_04_01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854158" cy="13559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422BB" w:rsidRDefault="008422BB" w:rsidP="008422BB"/>
    <w:p w:rsidR="008422BB" w:rsidRDefault="008422BB" w:rsidP="008422BB"/>
    <w:p w:rsidR="008422BB" w:rsidRDefault="008422BB" w:rsidP="008422BB"/>
    <w:p w:rsidR="008422BB" w:rsidRDefault="008422BB" w:rsidP="008422BB"/>
    <w:p w:rsidR="008422BB" w:rsidRDefault="008422BB" w:rsidP="008422BB"/>
    <w:p w:rsidR="008422BB" w:rsidRDefault="008422BB" w:rsidP="008422BB"/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１．Ａの実験で</w:t>
      </w:r>
      <w:r w:rsidR="00E23F53">
        <w:rPr>
          <w:rFonts w:hint="eastAsia"/>
        </w:rPr>
        <w:t>，</w:t>
      </w:r>
      <w:r>
        <w:rPr>
          <w:rFonts w:hint="eastAsia"/>
        </w:rPr>
        <w:t>反応した物質は何と何か。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２．Ｃの実験で発生した気体を</w:t>
      </w:r>
      <w:r w:rsidR="00E23F53">
        <w:rPr>
          <w:rFonts w:hint="eastAsia"/>
        </w:rPr>
        <w:t>，</w:t>
      </w:r>
      <w:r>
        <w:rPr>
          <w:rFonts w:hint="eastAsia"/>
        </w:rPr>
        <w:t>化学式で答えなさい。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３．Ａ</w:t>
      </w:r>
      <w:r w:rsidR="00E23F53">
        <w:rPr>
          <w:rFonts w:hint="eastAsia"/>
        </w:rPr>
        <w:t>，</w:t>
      </w:r>
      <w:r>
        <w:rPr>
          <w:rFonts w:hint="eastAsia"/>
        </w:rPr>
        <w:t>Ｂの実験では</w:t>
      </w:r>
      <w:r w:rsidR="00E23F53">
        <w:rPr>
          <w:rFonts w:hint="eastAsia"/>
        </w:rPr>
        <w:t>，</w:t>
      </w:r>
      <w:r>
        <w:rPr>
          <w:rFonts w:hint="eastAsia"/>
        </w:rPr>
        <w:t>温度が上が</w:t>
      </w:r>
      <w:r w:rsidR="00241FC2">
        <w:rPr>
          <w:rFonts w:hint="eastAsia"/>
        </w:rPr>
        <w:t>った</w:t>
      </w:r>
      <w:r>
        <w:rPr>
          <w:rFonts w:hint="eastAsia"/>
        </w:rPr>
        <w:t>。そ</w:t>
      </w:r>
      <w:r w:rsidR="00241FC2">
        <w:rPr>
          <w:rFonts w:hint="eastAsia"/>
        </w:rPr>
        <w:t>の理由を簡単に説明しなさい</w:t>
      </w:r>
      <w:r>
        <w:rPr>
          <w:rFonts w:hint="eastAsia"/>
        </w:rPr>
        <w:t>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４．３のような反応を何というか。</w:t>
      </w:r>
    </w:p>
    <w:p w:rsidR="008422BB" w:rsidRDefault="008422BB" w:rsidP="003758B2">
      <w:pPr>
        <w:ind w:left="400" w:hangingChars="200" w:hanging="400"/>
        <w:jc w:val="left"/>
      </w:pPr>
      <w:r>
        <w:rPr>
          <w:rFonts w:hint="eastAsia"/>
        </w:rPr>
        <w:t>５．Ｃの実験で見られる</w:t>
      </w:r>
      <w:r w:rsidR="00E23F53">
        <w:rPr>
          <w:rFonts w:hint="eastAsia"/>
        </w:rPr>
        <w:t>，</w:t>
      </w:r>
      <w:r>
        <w:rPr>
          <w:rFonts w:hint="eastAsia"/>
        </w:rPr>
        <w:t>周囲の熱を吸収して温度を下げる反応を何というか。</w:t>
      </w:r>
    </w:p>
    <w:p w:rsidR="00A2328E" w:rsidRDefault="00A2328E" w:rsidP="003758B2">
      <w:pPr>
        <w:pStyle w:val="a6"/>
        <w:ind w:left="400" w:hangingChars="200" w:hanging="400"/>
        <w:jc w:val="left"/>
        <w:sectPr w:rsidR="00A2328E" w:rsidSect="005A48F5">
          <w:type w:val="continuous"/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0" w:type="auto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923"/>
        <w:gridCol w:w="1031"/>
        <w:gridCol w:w="1031"/>
        <w:gridCol w:w="1031"/>
        <w:gridCol w:w="3984"/>
      </w:tblGrid>
      <w:tr w:rsidR="003758B2" w:rsidRPr="001E7AFF" w:rsidTr="00810F8F">
        <w:trPr>
          <w:trHeight w:hRule="exact" w:val="737"/>
        </w:trPr>
        <w:tc>
          <w:tcPr>
            <w:tcW w:w="923" w:type="dxa"/>
            <w:vAlign w:val="bottom"/>
          </w:tcPr>
          <w:p w:rsidR="003758B2" w:rsidRPr="001E7AFF" w:rsidRDefault="003758B2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lastRenderedPageBreak/>
              <w:t>年</w:t>
            </w:r>
          </w:p>
        </w:tc>
        <w:tc>
          <w:tcPr>
            <w:tcW w:w="1031" w:type="dxa"/>
            <w:vAlign w:val="bottom"/>
          </w:tcPr>
          <w:p w:rsidR="003758B2" w:rsidRPr="001E7AFF" w:rsidRDefault="003758B2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組</w:t>
            </w:r>
          </w:p>
        </w:tc>
        <w:tc>
          <w:tcPr>
            <w:tcW w:w="1031" w:type="dxa"/>
            <w:vAlign w:val="bottom"/>
          </w:tcPr>
          <w:p w:rsidR="003758B2" w:rsidRPr="001E7AFF" w:rsidRDefault="003758B2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番</w:t>
            </w:r>
          </w:p>
        </w:tc>
        <w:tc>
          <w:tcPr>
            <w:tcW w:w="1031" w:type="dxa"/>
            <w:vAlign w:val="bottom"/>
          </w:tcPr>
          <w:p w:rsidR="003758B2" w:rsidRPr="001E7AFF" w:rsidRDefault="003758B2" w:rsidP="00EB62F6">
            <w:pPr>
              <w:jc w:val="right"/>
              <w:rPr>
                <w:szCs w:val="20"/>
              </w:rPr>
            </w:pPr>
            <w:r w:rsidRPr="001E7AFF">
              <w:rPr>
                <w:rFonts w:hint="eastAsia"/>
                <w:szCs w:val="20"/>
              </w:rPr>
              <w:t>名前</w:t>
            </w:r>
          </w:p>
        </w:tc>
        <w:tc>
          <w:tcPr>
            <w:tcW w:w="3984" w:type="dxa"/>
            <w:vAlign w:val="bottom"/>
          </w:tcPr>
          <w:p w:rsidR="003758B2" w:rsidRPr="001E7AFF" w:rsidRDefault="003758B2" w:rsidP="00EB62F6">
            <w:pPr>
              <w:jc w:val="right"/>
              <w:rPr>
                <w:szCs w:val="20"/>
              </w:rPr>
            </w:pPr>
          </w:p>
        </w:tc>
      </w:tr>
    </w:tbl>
    <w:p w:rsidR="003641B4" w:rsidRDefault="003641B4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 w:hint="eastAsia"/>
          <w:szCs w:val="20"/>
        </w:rPr>
      </w:pPr>
    </w:p>
    <w:p w:rsidR="004E36DB" w:rsidRPr="00C5520C" w:rsidRDefault="004E36DB" w:rsidP="004E36DB">
      <w:pPr>
        <w:pStyle w:val="a6"/>
        <w:ind w:left="400" w:hangingChars="200" w:hanging="400"/>
        <w:jc w:val="left"/>
        <w:rPr>
          <w:rFonts w:ascii="ＭＳ ゴシック" w:eastAsia="ＭＳ ゴシック" w:hAnsi="ＭＳ ゴシック"/>
        </w:rPr>
      </w:pPr>
      <w:bookmarkStart w:id="0" w:name="_GoBack"/>
      <w:bookmarkEnd w:id="0"/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１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256"/>
        <w:gridCol w:w="311"/>
        <w:gridCol w:w="3459"/>
      </w:tblGrid>
      <w:tr w:rsidR="00A82867" w:rsidRPr="003758B2" w:rsidTr="001D4FB5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A82867" w:rsidRPr="003758B2" w:rsidRDefault="00A82867" w:rsidP="0034256B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A82867" w:rsidRPr="003758B2" w:rsidRDefault="00A82867" w:rsidP="0034256B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7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A82867" w:rsidRPr="003758B2" w:rsidRDefault="00A82867" w:rsidP="0034256B">
            <w:pPr>
              <w:widowControl/>
              <w:jc w:val="left"/>
              <w:rPr>
                <w:szCs w:val="22"/>
              </w:rPr>
            </w:pPr>
          </w:p>
        </w:tc>
      </w:tr>
      <w:tr w:rsidR="001D4FB5" w:rsidRPr="003758B2" w:rsidTr="001D4FB5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4FB5" w:rsidRPr="003758B2" w:rsidRDefault="001D4FB5" w:rsidP="006158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4FB5" w:rsidRPr="003758B2" w:rsidRDefault="001D4FB5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1D4FB5" w:rsidRPr="003758B2" w:rsidRDefault="001D4FB5" w:rsidP="00615863">
            <w:pPr>
              <w:widowControl/>
              <w:jc w:val="center"/>
              <w:rPr>
                <w:szCs w:val="22"/>
              </w:rPr>
            </w:pPr>
            <w:r w:rsidRPr="003758B2">
              <w:rPr>
                <w:rFonts w:hint="eastAsia"/>
                <w:szCs w:val="22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D4FB5" w:rsidRPr="003758B2" w:rsidRDefault="001D4FB5" w:rsidP="00615863">
            <w:pPr>
              <w:widowControl/>
              <w:jc w:val="left"/>
              <w:rPr>
                <w:szCs w:val="22"/>
              </w:rPr>
            </w:pPr>
          </w:p>
        </w:tc>
      </w:tr>
      <w:tr w:rsidR="001D4FB5" w:rsidRPr="003758B2" w:rsidTr="001D4FB5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4FB5" w:rsidRPr="003758B2" w:rsidRDefault="001D4FB5" w:rsidP="006158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4FB5" w:rsidRPr="003758B2" w:rsidRDefault="001D4FB5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1D4FB5" w:rsidRPr="003758B2" w:rsidRDefault="001D4FB5" w:rsidP="00615863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:rsidR="001D4FB5" w:rsidRPr="003758B2" w:rsidRDefault="001D4FB5" w:rsidP="00615863">
            <w:pPr>
              <w:widowControl/>
              <w:jc w:val="left"/>
              <w:rPr>
                <w:szCs w:val="22"/>
              </w:rPr>
            </w:pPr>
          </w:p>
        </w:tc>
      </w:tr>
      <w:tr w:rsidR="001D4FB5" w:rsidRPr="003758B2" w:rsidTr="00615863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4FB5" w:rsidRPr="003758B2" w:rsidRDefault="001D4FB5" w:rsidP="006158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1D4FB5" w:rsidRPr="003758B2" w:rsidRDefault="001D4FB5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7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1D4FB5" w:rsidRPr="003758B2" w:rsidRDefault="001D4FB5" w:rsidP="00615863">
            <w:pPr>
              <w:widowControl/>
              <w:jc w:val="left"/>
              <w:rPr>
                <w:szCs w:val="22"/>
              </w:rPr>
            </w:pPr>
          </w:p>
        </w:tc>
      </w:tr>
      <w:tr w:rsidR="001D4FB5" w:rsidRPr="003758B2" w:rsidTr="001D4FB5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4FB5" w:rsidRPr="003758B2" w:rsidRDefault="001D4FB5" w:rsidP="006158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６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1D4FB5" w:rsidRPr="003758B2" w:rsidRDefault="001D4FB5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</w:tcBorders>
            <w:vAlign w:val="center"/>
          </w:tcPr>
          <w:p w:rsidR="001D4FB5" w:rsidRPr="003758B2" w:rsidRDefault="001D4FB5" w:rsidP="00615863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tcBorders>
              <w:top w:val="single" w:sz="4" w:space="0" w:color="auto"/>
            </w:tcBorders>
            <w:noWrap/>
            <w:vAlign w:val="center"/>
            <w:hideMark/>
          </w:tcPr>
          <w:p w:rsidR="001D4FB5" w:rsidRPr="003758B2" w:rsidRDefault="001D4FB5" w:rsidP="00615863">
            <w:pPr>
              <w:widowControl/>
              <w:jc w:val="left"/>
              <w:rPr>
                <w:szCs w:val="22"/>
              </w:rPr>
            </w:pPr>
          </w:p>
        </w:tc>
      </w:tr>
    </w:tbl>
    <w:p w:rsidR="00636184" w:rsidRPr="003758B2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eastAsia="ＭＳ ゴシック" w:hAnsi="ＭＳ ゴシック"/>
          <w:szCs w:val="20"/>
        </w:rPr>
      </w:pPr>
    </w:p>
    <w:p w:rsidR="004E36DB" w:rsidRPr="006E2E52" w:rsidRDefault="004E36DB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  <w:r w:rsidRPr="006E2E52"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２</w:t>
      </w:r>
      <w:r w:rsidRPr="006E2E52"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256"/>
        <w:gridCol w:w="311"/>
        <w:gridCol w:w="3404"/>
        <w:gridCol w:w="55"/>
      </w:tblGrid>
      <w:tr w:rsidR="002463F3" w:rsidRPr="003758B2" w:rsidTr="00615863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63F3" w:rsidRPr="003758B2" w:rsidRDefault="002463F3" w:rsidP="006158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63F3" w:rsidRPr="003758B2" w:rsidRDefault="002463F3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2463F3" w:rsidRPr="003758B2" w:rsidRDefault="002463F3" w:rsidP="00615863">
            <w:pPr>
              <w:widowControl/>
              <w:jc w:val="center"/>
              <w:rPr>
                <w:szCs w:val="22"/>
              </w:rPr>
            </w:pPr>
            <w:r w:rsidRPr="003758B2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2463F3" w:rsidRPr="003758B2" w:rsidRDefault="002463F3" w:rsidP="00615863">
            <w:pPr>
              <w:widowControl/>
              <w:jc w:val="left"/>
              <w:rPr>
                <w:szCs w:val="22"/>
              </w:rPr>
            </w:pPr>
          </w:p>
        </w:tc>
      </w:tr>
      <w:tr w:rsidR="002463F3" w:rsidRPr="003758B2" w:rsidTr="00241FC2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63F3" w:rsidRPr="003758B2" w:rsidRDefault="002463F3" w:rsidP="006158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63F3" w:rsidRPr="003758B2" w:rsidRDefault="002463F3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</w:tcPr>
          <w:p w:rsidR="002463F3" w:rsidRPr="003758B2" w:rsidRDefault="002463F3" w:rsidP="00615863">
            <w:pPr>
              <w:widowControl/>
              <w:jc w:val="center"/>
              <w:rPr>
                <w:szCs w:val="22"/>
              </w:rPr>
            </w:pPr>
          </w:p>
        </w:tc>
        <w:tc>
          <w:tcPr>
            <w:tcW w:w="3459" w:type="dxa"/>
            <w:gridSpan w:val="2"/>
            <w:tcBorders>
              <w:top w:val="single" w:sz="4" w:space="0" w:color="auto"/>
              <w:bottom w:val="single" w:sz="4" w:space="0" w:color="auto"/>
            </w:tcBorders>
            <w:noWrap/>
            <w:vAlign w:val="center"/>
            <w:hideMark/>
          </w:tcPr>
          <w:p w:rsidR="002463F3" w:rsidRPr="003758B2" w:rsidRDefault="002463F3" w:rsidP="00615863">
            <w:pPr>
              <w:widowControl/>
              <w:jc w:val="left"/>
              <w:rPr>
                <w:szCs w:val="22"/>
              </w:rPr>
            </w:pPr>
          </w:p>
        </w:tc>
      </w:tr>
      <w:tr w:rsidR="002463F3" w:rsidRPr="003758B2" w:rsidTr="00241FC2">
        <w:trPr>
          <w:trHeight w:hRule="exact" w:val="510"/>
        </w:trPr>
        <w:tc>
          <w:tcPr>
            <w:tcW w:w="570" w:type="dxa"/>
            <w:vMerge w:val="restart"/>
            <w:tcBorders>
              <w:top w:val="single" w:sz="4" w:space="0" w:color="auto"/>
              <w:left w:val="single" w:sz="4" w:space="0" w:color="auto"/>
              <w:right w:val="single" w:sz="4" w:space="0" w:color="auto"/>
            </w:tcBorders>
            <w:vAlign w:val="center"/>
            <w:hideMark/>
          </w:tcPr>
          <w:p w:rsidR="002463F3" w:rsidRPr="003758B2" w:rsidRDefault="002463F3" w:rsidP="006158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63F3" w:rsidRPr="003758B2" w:rsidRDefault="00241FC2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①</w:t>
            </w:r>
          </w:p>
        </w:tc>
        <w:tc>
          <w:tcPr>
            <w:tcW w:w="3770" w:type="dxa"/>
            <w:gridSpan w:val="3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2463F3" w:rsidRPr="003758B2" w:rsidRDefault="00241FC2" w:rsidP="00615863">
            <w:pPr>
              <w:widowControl/>
              <w:jc w:val="left"/>
              <w:rPr>
                <w:szCs w:val="20"/>
              </w:rPr>
            </w:pPr>
            <w:r>
              <w:rPr>
                <w:rFonts w:hint="eastAsia"/>
                <w:szCs w:val="20"/>
              </w:rPr>
              <w:t>②</w:t>
            </w:r>
          </w:p>
        </w:tc>
      </w:tr>
      <w:tr w:rsidR="002463F3" w:rsidRPr="003758B2" w:rsidTr="00261A27">
        <w:trPr>
          <w:gridAfter w:val="1"/>
          <w:wAfter w:w="55" w:type="dxa"/>
          <w:trHeight w:hRule="exact" w:val="510"/>
        </w:trPr>
        <w:tc>
          <w:tcPr>
            <w:tcW w:w="570" w:type="dxa"/>
            <w:vMerge/>
            <w:tcBorders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63F3" w:rsidRPr="003758B2" w:rsidRDefault="002463F3" w:rsidP="003E2B25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2463F3" w:rsidRPr="003758B2" w:rsidRDefault="00241FC2" w:rsidP="003E2B25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③</w:t>
            </w:r>
          </w:p>
        </w:tc>
        <w:tc>
          <w:tcPr>
            <w:tcW w:w="3715" w:type="dxa"/>
            <w:gridSpan w:val="2"/>
            <w:tcBorders>
              <w:left w:val="single" w:sz="4" w:space="0" w:color="auto"/>
            </w:tcBorders>
            <w:vAlign w:val="center"/>
            <w:hideMark/>
          </w:tcPr>
          <w:p w:rsidR="002463F3" w:rsidRPr="003758B2" w:rsidRDefault="002463F3" w:rsidP="003E2B25">
            <w:pPr>
              <w:widowControl/>
              <w:jc w:val="left"/>
              <w:rPr>
                <w:szCs w:val="22"/>
              </w:rPr>
            </w:pPr>
          </w:p>
        </w:tc>
      </w:tr>
    </w:tbl>
    <w:p w:rsidR="00636184" w:rsidRPr="003758B2" w:rsidRDefault="00636184" w:rsidP="004E36DB">
      <w:pPr>
        <w:pStyle w:val="a6"/>
        <w:jc w:val="left"/>
        <w:rPr>
          <w:rFonts w:eastAsia="ＭＳ ゴシック" w:hAnsi="ＭＳ ゴシック"/>
          <w:szCs w:val="20"/>
        </w:rPr>
      </w:pPr>
    </w:p>
    <w:p w:rsidR="004E36DB" w:rsidRPr="001E52F1" w:rsidRDefault="004E36DB" w:rsidP="004E36DB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</w:t>
      </w:r>
      <w:r w:rsidR="00636184">
        <w:rPr>
          <w:rFonts w:ascii="ＭＳ ゴシック" w:eastAsia="ＭＳ ゴシック" w:hAnsi="ＭＳ ゴシック" w:hint="eastAsia"/>
          <w:szCs w:val="20"/>
        </w:rPr>
        <w:t>３</w:t>
      </w:r>
      <w:r>
        <w:rPr>
          <w:rFonts w:ascii="ＭＳ ゴシック" w:eastAsia="ＭＳ ゴシック" w:hAnsi="ＭＳ ゴシック" w:hint="eastAsia"/>
          <w:szCs w:val="20"/>
        </w:rPr>
        <w:t>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256"/>
        <w:gridCol w:w="311"/>
        <w:gridCol w:w="3404"/>
        <w:gridCol w:w="55"/>
      </w:tblGrid>
      <w:tr w:rsidR="00D93A10" w:rsidRPr="003758B2" w:rsidTr="00615863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3A10" w:rsidRPr="003758B2" w:rsidRDefault="00D93A10" w:rsidP="00615863">
            <w:pPr>
              <w:widowControl/>
              <w:jc w:val="center"/>
              <w:rPr>
                <w:szCs w:val="22"/>
              </w:rPr>
            </w:pPr>
            <w:r w:rsidRPr="003758B2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93A10" w:rsidRPr="003758B2" w:rsidRDefault="00D93A10" w:rsidP="00615863">
            <w:pPr>
              <w:widowControl/>
              <w:jc w:val="left"/>
              <w:rPr>
                <w:szCs w:val="22"/>
              </w:rPr>
            </w:pPr>
          </w:p>
        </w:tc>
      </w:tr>
      <w:tr w:rsidR="00D93A10" w:rsidRPr="003758B2" w:rsidTr="00D93A10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70" w:type="dxa"/>
            <w:gridSpan w:val="3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93A10" w:rsidRPr="003758B2" w:rsidRDefault="00D93A10" w:rsidP="00615863">
            <w:pPr>
              <w:widowControl/>
              <w:jc w:val="left"/>
              <w:rPr>
                <w:szCs w:val="22"/>
              </w:rPr>
            </w:pPr>
          </w:p>
        </w:tc>
      </w:tr>
      <w:tr w:rsidR="00D93A10" w:rsidRPr="003758B2" w:rsidTr="00D93A10">
        <w:trPr>
          <w:gridAfter w:val="1"/>
          <w:wAfter w:w="55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15" w:type="dxa"/>
            <w:gridSpan w:val="2"/>
            <w:tcBorders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widowControl/>
              <w:jc w:val="left"/>
              <w:rPr>
                <w:szCs w:val="22"/>
              </w:rPr>
            </w:pPr>
          </w:p>
        </w:tc>
      </w:tr>
      <w:tr w:rsidR="00D93A10" w:rsidRPr="003758B2" w:rsidTr="00D93A10">
        <w:trPr>
          <w:gridAfter w:val="1"/>
          <w:wAfter w:w="55" w:type="dxa"/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3A10" w:rsidRPr="003758B2" w:rsidRDefault="00D93A10" w:rsidP="00615863">
            <w:pPr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５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3A10" w:rsidRPr="003758B2" w:rsidRDefault="00D93A10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>酸化鉄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3A10" w:rsidRPr="003758B2" w:rsidRDefault="00241FC2" w:rsidP="00615863">
            <w:pPr>
              <w:widowControl/>
              <w:jc w:val="left"/>
              <w:rPr>
                <w:szCs w:val="20"/>
              </w:rPr>
            </w:pPr>
            <w:r>
              <w:rPr>
                <w:rFonts w:hint="eastAsia"/>
                <w:szCs w:val="20"/>
              </w:rPr>
              <w:t>炭素</w:t>
            </w:r>
          </w:p>
        </w:tc>
      </w:tr>
    </w:tbl>
    <w:p w:rsidR="00636184" w:rsidRPr="003758B2" w:rsidRDefault="00636184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eastAsia="ＭＳ ゴシック" w:hAnsi="ＭＳ ゴシック"/>
          <w:szCs w:val="20"/>
        </w:rPr>
      </w:pPr>
    </w:p>
    <w:p w:rsidR="00480511" w:rsidRPr="001E52F1" w:rsidRDefault="00480511" w:rsidP="00480511">
      <w:pPr>
        <w:pStyle w:val="a6"/>
        <w:ind w:left="0" w:firstLineChars="0" w:firstLine="0"/>
        <w:jc w:val="left"/>
        <w:rPr>
          <w:rFonts w:ascii="ＭＳ ゴシック" w:eastAsia="ＭＳ ゴシック" w:hAnsi="ＭＳ ゴシック"/>
        </w:rPr>
      </w:pPr>
      <w:r>
        <w:rPr>
          <w:rFonts w:ascii="ＭＳ ゴシック" w:eastAsia="ＭＳ ゴシック" w:hAnsi="ＭＳ ゴシック" w:hint="eastAsia"/>
          <w:szCs w:val="20"/>
        </w:rPr>
        <w:t>【４】</w:t>
      </w:r>
    </w:p>
    <w:tbl>
      <w:tblPr>
        <w:tblW w:w="0" w:type="auto"/>
        <w:tblInd w:w="99" w:type="dxa"/>
        <w:tblCellMar>
          <w:left w:w="99" w:type="dxa"/>
          <w:right w:w="99" w:type="dxa"/>
        </w:tblCellMar>
        <w:tblLook w:val="04A0" w:firstRow="1" w:lastRow="0" w:firstColumn="1" w:lastColumn="0" w:noHBand="0" w:noVBand="1"/>
      </w:tblPr>
      <w:tblGrid>
        <w:gridCol w:w="570"/>
        <w:gridCol w:w="3459"/>
        <w:gridCol w:w="256"/>
        <w:gridCol w:w="311"/>
        <w:gridCol w:w="3459"/>
      </w:tblGrid>
      <w:tr w:rsidR="00D93A10" w:rsidTr="00615863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１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3A10" w:rsidRPr="003758B2" w:rsidRDefault="00D93A10" w:rsidP="00615863">
            <w:pPr>
              <w:widowControl/>
              <w:jc w:val="center"/>
              <w:rPr>
                <w:szCs w:val="22"/>
              </w:rPr>
            </w:pPr>
            <w:r w:rsidRPr="003758B2">
              <w:rPr>
                <w:rFonts w:hint="eastAsia"/>
                <w:szCs w:val="22"/>
              </w:rPr>
              <w:t>２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93A10" w:rsidRPr="003758B2" w:rsidRDefault="00D93A10" w:rsidP="00615863">
            <w:pPr>
              <w:widowControl/>
              <w:jc w:val="left"/>
              <w:rPr>
                <w:szCs w:val="22"/>
              </w:rPr>
            </w:pPr>
          </w:p>
        </w:tc>
      </w:tr>
      <w:tr w:rsidR="00D93A10" w:rsidTr="00615863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３</w:t>
            </w:r>
          </w:p>
        </w:tc>
        <w:tc>
          <w:tcPr>
            <w:tcW w:w="3715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</w:p>
        </w:tc>
        <w:tc>
          <w:tcPr>
            <w:tcW w:w="3770" w:type="dxa"/>
            <w:gridSpan w:val="2"/>
            <w:tcBorders>
              <w:top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93A10" w:rsidRPr="003758B2" w:rsidRDefault="00D93A10" w:rsidP="00615863">
            <w:pPr>
              <w:widowControl/>
              <w:jc w:val="left"/>
              <w:rPr>
                <w:szCs w:val="22"/>
              </w:rPr>
            </w:pPr>
          </w:p>
        </w:tc>
      </w:tr>
      <w:tr w:rsidR="00D93A10" w:rsidTr="00D93A10">
        <w:trPr>
          <w:trHeight w:hRule="exact" w:val="510"/>
        </w:trPr>
        <w:tc>
          <w:tcPr>
            <w:tcW w:w="5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widowControl/>
              <w:jc w:val="center"/>
              <w:rPr>
                <w:rFonts w:hAnsi="ＭＳ 明朝" w:cs="ＭＳ Ｐゴシック"/>
                <w:color w:val="000000"/>
                <w:kern w:val="0"/>
                <w:szCs w:val="20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20"/>
              </w:rPr>
              <w:t>４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93A10" w:rsidRPr="003758B2" w:rsidRDefault="00D93A10" w:rsidP="00615863">
            <w:pPr>
              <w:widowControl/>
              <w:jc w:val="left"/>
              <w:rPr>
                <w:rFonts w:hAnsi="ＭＳ 明朝" w:cs="ＭＳ Ｐゴシック"/>
                <w:color w:val="000000"/>
                <w:kern w:val="0"/>
                <w:szCs w:val="18"/>
              </w:rPr>
            </w:pPr>
            <w:r w:rsidRPr="003758B2">
              <w:rPr>
                <w:rFonts w:hAnsi="ＭＳ 明朝" w:cs="ＭＳ Ｐゴシック" w:hint="eastAsia"/>
                <w:color w:val="000000"/>
                <w:kern w:val="0"/>
                <w:szCs w:val="18"/>
              </w:rPr>
              <w:t xml:space="preserve">　</w:t>
            </w:r>
          </w:p>
        </w:tc>
        <w:tc>
          <w:tcPr>
            <w:tcW w:w="567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</w:tcPr>
          <w:p w:rsidR="00D93A10" w:rsidRPr="003758B2" w:rsidRDefault="00D93A10" w:rsidP="00615863">
            <w:pPr>
              <w:widowControl/>
              <w:jc w:val="center"/>
              <w:rPr>
                <w:szCs w:val="22"/>
              </w:rPr>
            </w:pPr>
            <w:r w:rsidRPr="003758B2">
              <w:rPr>
                <w:rFonts w:hint="eastAsia"/>
                <w:szCs w:val="22"/>
              </w:rPr>
              <w:t>５</w:t>
            </w:r>
          </w:p>
        </w:tc>
        <w:tc>
          <w:tcPr>
            <w:tcW w:w="345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noWrap/>
            <w:vAlign w:val="center"/>
            <w:hideMark/>
          </w:tcPr>
          <w:p w:rsidR="00D93A10" w:rsidRPr="003758B2" w:rsidRDefault="00D93A10" w:rsidP="00615863">
            <w:pPr>
              <w:widowControl/>
              <w:jc w:val="left"/>
              <w:rPr>
                <w:szCs w:val="22"/>
              </w:rPr>
            </w:pPr>
          </w:p>
        </w:tc>
      </w:tr>
    </w:tbl>
    <w:p w:rsidR="00480511" w:rsidRDefault="00480511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  <w:sectPr w:rsidR="00480511" w:rsidSect="00636184">
          <w:pgSz w:w="10319" w:h="14572" w:code="13"/>
          <w:pgMar w:top="1134" w:right="1134" w:bottom="1134" w:left="1134" w:header="567" w:footer="567" w:gutter="0"/>
          <w:cols w:space="425"/>
          <w:docGrid w:type="linesAndChars" w:linePitch="360"/>
        </w:sectPr>
      </w:pPr>
    </w:p>
    <w:tbl>
      <w:tblPr>
        <w:tblW w:w="8000" w:type="dxa"/>
        <w:tblInd w:w="108" w:type="dxa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</w:tblBorders>
        <w:tblLook w:val="04A0" w:firstRow="1" w:lastRow="0" w:firstColumn="1" w:lastColumn="0" w:noHBand="0" w:noVBand="1"/>
      </w:tblPr>
      <w:tblGrid>
        <w:gridCol w:w="2400"/>
        <w:gridCol w:w="5600"/>
      </w:tblGrid>
      <w:tr w:rsidR="003B155B" w:rsidRPr="001E7AFF" w:rsidTr="003B155B">
        <w:trPr>
          <w:trHeight w:hRule="exact" w:val="737"/>
        </w:trPr>
        <w:tc>
          <w:tcPr>
            <w:tcW w:w="2400" w:type="dxa"/>
            <w:tcBorders>
              <w:top w:val="double" w:sz="4" w:space="0" w:color="auto"/>
              <w:bottom w:val="double" w:sz="4" w:space="0" w:color="auto"/>
              <w:right w:val="double" w:sz="4" w:space="0" w:color="auto"/>
            </w:tcBorders>
            <w:vAlign w:val="center"/>
          </w:tcPr>
          <w:p w:rsidR="003B155B" w:rsidRDefault="003B155B" w:rsidP="00EB62F6">
            <w:pPr>
              <w:jc w:val="center"/>
              <w:rPr>
                <w:rFonts w:eastAsia="ＭＳ ゴシック"/>
                <w:sz w:val="24"/>
              </w:rPr>
            </w:pPr>
            <w:r w:rsidRPr="00ED4652">
              <w:rPr>
                <w:rFonts w:eastAsia="ＭＳ ゴシック" w:hint="eastAsia"/>
                <w:sz w:val="24"/>
              </w:rPr>
              <w:lastRenderedPageBreak/>
              <w:t>章末</w:t>
            </w:r>
            <w:r>
              <w:rPr>
                <w:rFonts w:eastAsia="ＭＳ ゴシック" w:hint="eastAsia"/>
                <w:sz w:val="24"/>
              </w:rPr>
              <w:t>評価</w:t>
            </w:r>
            <w:r w:rsidRPr="00ED4652">
              <w:rPr>
                <w:rFonts w:eastAsia="ＭＳ ゴシック" w:hint="eastAsia"/>
                <w:sz w:val="24"/>
              </w:rPr>
              <w:t>問題</w:t>
            </w:r>
          </w:p>
          <w:p w:rsidR="003B155B" w:rsidRPr="00736150" w:rsidRDefault="003B155B" w:rsidP="00EB62F6">
            <w:pPr>
              <w:jc w:val="center"/>
              <w:rPr>
                <w:rFonts w:eastAsia="ＭＳ ゴシック"/>
                <w:szCs w:val="20"/>
              </w:rPr>
            </w:pPr>
            <w:r w:rsidRPr="00736150">
              <w:rPr>
                <w:rFonts w:eastAsia="ＭＳ ゴシック" w:hint="eastAsia"/>
                <w:szCs w:val="20"/>
              </w:rPr>
              <w:t>（解答と解説）</w:t>
            </w:r>
          </w:p>
        </w:tc>
        <w:tc>
          <w:tcPr>
            <w:tcW w:w="5600" w:type="dxa"/>
            <w:tcBorders>
              <w:right w:val="double" w:sz="4" w:space="0" w:color="auto"/>
            </w:tcBorders>
            <w:vAlign w:val="center"/>
          </w:tcPr>
          <w:p w:rsidR="003B155B" w:rsidRPr="00464F91" w:rsidRDefault="003B155B" w:rsidP="00615863">
            <w:pPr>
              <w:rPr>
                <w:szCs w:val="20"/>
              </w:rPr>
            </w:pPr>
            <w:r>
              <w:rPr>
                <w:rFonts w:hint="eastAsia"/>
                <w:szCs w:val="20"/>
              </w:rPr>
              <w:t>化学変化と原子・分子</w:t>
            </w:r>
          </w:p>
          <w:p w:rsidR="003B155B" w:rsidRPr="00464F91" w:rsidRDefault="003B155B" w:rsidP="00615863">
            <w:pPr>
              <w:rPr>
                <w:rFonts w:eastAsiaTheme="majorEastAsia"/>
                <w:sz w:val="24"/>
              </w:rPr>
            </w:pPr>
            <w:r w:rsidRPr="00464F91">
              <w:rPr>
                <w:rFonts w:eastAsiaTheme="majorEastAsia" w:hint="eastAsia"/>
                <w:sz w:val="24"/>
              </w:rPr>
              <w:t xml:space="preserve">　</w:t>
            </w:r>
            <w:r>
              <w:rPr>
                <w:rFonts w:eastAsiaTheme="majorEastAsia" w:hint="eastAsia"/>
                <w:sz w:val="24"/>
              </w:rPr>
              <w:t>２</w:t>
            </w:r>
            <w:r w:rsidRPr="00464F91">
              <w:rPr>
                <w:rFonts w:eastAsiaTheme="majorEastAsia" w:hint="eastAsia"/>
                <w:sz w:val="24"/>
              </w:rPr>
              <w:t xml:space="preserve">章　</w:t>
            </w:r>
            <w:r>
              <w:rPr>
                <w:rFonts w:eastAsiaTheme="majorEastAsia" w:hint="eastAsia"/>
                <w:sz w:val="24"/>
              </w:rPr>
              <w:t>さまざまな化学変化</w:t>
            </w:r>
          </w:p>
        </w:tc>
      </w:tr>
    </w:tbl>
    <w:p w:rsidR="0088569D" w:rsidRDefault="0088569D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3758B2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3758B2">
        <w:rPr>
          <w:rFonts w:ascii="ＭＳ ゴシック" w:eastAsia="ＭＳ ゴシック" w:hAnsi="ＭＳ ゴシック" w:hint="eastAsia"/>
          <w:szCs w:val="20"/>
        </w:rPr>
        <w:t>【</w:t>
      </w:r>
      <w:r w:rsidR="00636184" w:rsidRPr="003758B2">
        <w:rPr>
          <w:rFonts w:ascii="ＭＳ ゴシック" w:eastAsia="ＭＳ ゴシック" w:hAnsi="ＭＳ ゴシック" w:hint="eastAsia"/>
          <w:szCs w:val="20"/>
        </w:rPr>
        <w:t>１</w:t>
      </w:r>
      <w:r w:rsidRPr="003758B2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3758B2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3758B2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3758B2" w:rsidRDefault="005534E3" w:rsidP="003758B2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</w:pPr>
      <w:r>
        <w:rPr>
          <w:rFonts w:hint="eastAsia"/>
        </w:rPr>
        <w:t>１．硫黄の蒸気が出るのを防ぐため。</w:t>
      </w:r>
    </w:p>
    <w:p w:rsidR="005534E3" w:rsidRDefault="005534E3" w:rsidP="003758B2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</w:pPr>
      <w:r>
        <w:rPr>
          <w:rFonts w:hint="eastAsia"/>
        </w:rPr>
        <w:t>２．Ａ</w:t>
      </w:r>
    </w:p>
    <w:p w:rsidR="005534E3" w:rsidRDefault="005534E3" w:rsidP="003758B2">
      <w:pPr>
        <w:tabs>
          <w:tab w:val="left" w:pos="400"/>
          <w:tab w:val="left" w:pos="2200"/>
          <w:tab w:val="left" w:pos="4000"/>
          <w:tab w:val="left" w:pos="5200"/>
        </w:tabs>
        <w:ind w:leftChars="200" w:left="800" w:hangingChars="200" w:hanging="400"/>
      </w:pPr>
      <w:r>
        <w:rPr>
          <w:rFonts w:hint="eastAsia"/>
        </w:rPr>
        <w:t>３．Ｂ</w:t>
      </w:r>
    </w:p>
    <w:p w:rsidR="005534E3" w:rsidRDefault="005534E3" w:rsidP="003758B2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800" w:hangingChars="200" w:hanging="400"/>
      </w:pPr>
      <w:r>
        <w:rPr>
          <w:rFonts w:hint="eastAsia"/>
        </w:rPr>
        <w:t>４．硫化鉄</w:t>
      </w:r>
    </w:p>
    <w:p w:rsidR="005534E3" w:rsidRDefault="005534E3" w:rsidP="003758B2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800" w:hangingChars="200" w:hanging="400"/>
      </w:pPr>
      <w:r>
        <w:rPr>
          <w:rFonts w:hint="eastAsia"/>
        </w:rPr>
        <w:t>５．</w:t>
      </w:r>
      <w:r w:rsidR="00241FC2">
        <w:rPr>
          <w:rFonts w:hint="eastAsia"/>
        </w:rPr>
        <w:t>Fe</w:t>
      </w:r>
      <w:r>
        <w:rPr>
          <w:rFonts w:hint="eastAsia"/>
        </w:rPr>
        <w:t>＋</w:t>
      </w:r>
      <w:r w:rsidR="00241FC2">
        <w:rPr>
          <w:rFonts w:hint="eastAsia"/>
        </w:rPr>
        <w:t>Ｓ</w:t>
      </w:r>
      <w:r>
        <w:rPr>
          <w:rFonts w:hint="eastAsia"/>
        </w:rPr>
        <w:t>→</w:t>
      </w:r>
      <w:proofErr w:type="spellStart"/>
      <w:r w:rsidR="00241FC2">
        <w:rPr>
          <w:rFonts w:hint="eastAsia"/>
        </w:rPr>
        <w:t>FeS</w:t>
      </w:r>
      <w:proofErr w:type="spellEnd"/>
    </w:p>
    <w:p w:rsidR="005534E3" w:rsidRDefault="005534E3" w:rsidP="003758B2">
      <w:pPr>
        <w:tabs>
          <w:tab w:val="left" w:pos="400"/>
          <w:tab w:val="left" w:pos="1400"/>
          <w:tab w:val="left" w:pos="2600"/>
          <w:tab w:val="left" w:pos="3400"/>
          <w:tab w:val="left" w:pos="5200"/>
          <w:tab w:val="left" w:pos="6800"/>
        </w:tabs>
        <w:ind w:leftChars="200" w:left="800" w:hangingChars="200" w:hanging="400"/>
      </w:pPr>
      <w:r>
        <w:rPr>
          <w:rFonts w:hint="eastAsia"/>
        </w:rPr>
        <w:t>６．化合</w:t>
      </w:r>
    </w:p>
    <w:p w:rsidR="005534E3" w:rsidRDefault="005534E3" w:rsidP="005534E3">
      <w:pPr>
        <w:tabs>
          <w:tab w:val="left" w:pos="400"/>
          <w:tab w:val="left" w:pos="800"/>
        </w:tabs>
        <w:ind w:leftChars="100" w:left="200"/>
        <w:jc w:val="left"/>
      </w:pPr>
      <w:r>
        <w:rPr>
          <w:rFonts w:eastAsia="ＭＳ ゴシック" w:hint="eastAsia"/>
          <w:color w:val="FFFFFF"/>
          <w:shd w:val="clear" w:color="auto" w:fill="000000"/>
        </w:rPr>
        <w:t>解説</w:t>
      </w:r>
    </w:p>
    <w:p w:rsidR="005534E3" w:rsidRDefault="005534E3" w:rsidP="004509C6">
      <w:pPr>
        <w:tabs>
          <w:tab w:val="left" w:pos="400"/>
        </w:tabs>
        <w:ind w:leftChars="200" w:left="800" w:hangingChars="200" w:hanging="400"/>
        <w:jc w:val="left"/>
      </w:pPr>
      <w:r>
        <w:rPr>
          <w:rFonts w:hint="eastAsia"/>
        </w:rPr>
        <w:t>２．</w:t>
      </w:r>
      <w:r w:rsidRPr="002E0047">
        <w:rPr>
          <w:rFonts w:hint="eastAsia"/>
        </w:rPr>
        <w:t>Ｂで</w:t>
      </w:r>
      <w:r>
        <w:rPr>
          <w:rFonts w:hint="eastAsia"/>
        </w:rPr>
        <w:t>は</w:t>
      </w:r>
      <w:r w:rsidRPr="002E0047">
        <w:rPr>
          <w:rFonts w:hint="eastAsia"/>
        </w:rPr>
        <w:t>鉄が</w:t>
      </w:r>
      <w:r>
        <w:rPr>
          <w:rFonts w:hint="eastAsia"/>
        </w:rPr>
        <w:t>硫黄</w:t>
      </w:r>
      <w:r w:rsidRPr="002E0047">
        <w:rPr>
          <w:rFonts w:hint="eastAsia"/>
        </w:rPr>
        <w:t>と化合し硫化鉄となり</w:t>
      </w:r>
      <w:r w:rsidR="00E23F53">
        <w:rPr>
          <w:rFonts w:hint="eastAsia"/>
        </w:rPr>
        <w:t>，</w:t>
      </w:r>
      <w:r w:rsidRPr="002E0047">
        <w:rPr>
          <w:rFonts w:hint="eastAsia"/>
        </w:rPr>
        <w:t>磁石につくという鉄の性質が失われた</w:t>
      </w:r>
      <w:r>
        <w:rPr>
          <w:rFonts w:hint="eastAsia"/>
        </w:rPr>
        <w:t>ので</w:t>
      </w:r>
      <w:r w:rsidR="00E23F53">
        <w:rPr>
          <w:rFonts w:hint="eastAsia"/>
        </w:rPr>
        <w:t>，</w:t>
      </w:r>
      <w:r>
        <w:rPr>
          <w:rFonts w:hint="eastAsia"/>
        </w:rPr>
        <w:t>磁石には</w:t>
      </w:r>
      <w:r w:rsidR="007B1222">
        <w:rPr>
          <w:rFonts w:hint="eastAsia"/>
        </w:rPr>
        <w:t>ほとんど</w:t>
      </w:r>
      <w:r>
        <w:rPr>
          <w:rFonts w:hint="eastAsia"/>
        </w:rPr>
        <w:t>つかない。</w:t>
      </w:r>
    </w:p>
    <w:p w:rsidR="005534E3" w:rsidRDefault="005534E3" w:rsidP="004509C6">
      <w:pPr>
        <w:tabs>
          <w:tab w:val="left" w:pos="205"/>
          <w:tab w:val="left" w:pos="400"/>
        </w:tabs>
        <w:ind w:leftChars="200" w:left="800" w:hangingChars="200" w:hanging="400"/>
        <w:jc w:val="left"/>
      </w:pPr>
      <w:r>
        <w:rPr>
          <w:rFonts w:hint="eastAsia"/>
        </w:rPr>
        <w:t>３．発生する気体は</w:t>
      </w:r>
      <w:r w:rsidR="00E23F53">
        <w:rPr>
          <w:rFonts w:hint="eastAsia"/>
        </w:rPr>
        <w:t>，</w:t>
      </w:r>
      <w:r>
        <w:rPr>
          <w:rFonts w:hint="eastAsia"/>
        </w:rPr>
        <w:t>火山周辺で発生することがある硫化水素</w:t>
      </w:r>
      <w:r w:rsidR="00241FC2">
        <w:rPr>
          <w:rFonts w:hint="eastAsia"/>
        </w:rPr>
        <w:t>(H</w:t>
      </w:r>
      <w:r w:rsidRPr="00B552A5">
        <w:rPr>
          <w:rFonts w:hint="eastAsia"/>
          <w:vertAlign w:val="subscript"/>
        </w:rPr>
        <w:t>２</w:t>
      </w:r>
      <w:r w:rsidR="00241FC2">
        <w:rPr>
          <w:rFonts w:hint="eastAsia"/>
        </w:rPr>
        <w:t>S)</w:t>
      </w:r>
      <w:r>
        <w:rPr>
          <w:rFonts w:hint="eastAsia"/>
        </w:rPr>
        <w:t>である。多量に吸入すると</w:t>
      </w:r>
      <w:r w:rsidR="00E23F53">
        <w:rPr>
          <w:rFonts w:hint="eastAsia"/>
        </w:rPr>
        <w:t>，</w:t>
      </w:r>
      <w:r>
        <w:rPr>
          <w:rFonts w:hint="eastAsia"/>
        </w:rPr>
        <w:t>危険である。</w:t>
      </w:r>
    </w:p>
    <w:p w:rsidR="005534E3" w:rsidRPr="005534E3" w:rsidRDefault="005534E3" w:rsidP="004E36DB">
      <w:pPr>
        <w:pStyle w:val="a6"/>
        <w:jc w:val="left"/>
        <w:rPr>
          <w:rFonts w:ascii="ＭＳ ゴシック" w:eastAsia="ＭＳ ゴシック" w:hAnsi="ＭＳ ゴシック"/>
          <w:szCs w:val="20"/>
        </w:rPr>
      </w:pPr>
    </w:p>
    <w:p w:rsidR="004E36DB" w:rsidRPr="004509C6" w:rsidRDefault="004E36DB" w:rsidP="004E36DB">
      <w:pPr>
        <w:pStyle w:val="a6"/>
        <w:jc w:val="left"/>
        <w:rPr>
          <w:rFonts w:ascii="ＭＳ ゴシック" w:eastAsiaTheme="majorEastAsia" w:hAnsiTheme="majorEastAsia"/>
        </w:rPr>
      </w:pPr>
      <w:r w:rsidRPr="004509C6">
        <w:rPr>
          <w:rFonts w:ascii="ＭＳ ゴシック" w:eastAsia="ＭＳ ゴシック" w:hAnsi="ＭＳ ゴシック" w:hint="eastAsia"/>
          <w:szCs w:val="20"/>
        </w:rPr>
        <w:t>【</w:t>
      </w:r>
      <w:r w:rsidR="00636184" w:rsidRPr="004509C6">
        <w:rPr>
          <w:rFonts w:ascii="ＭＳ ゴシック" w:eastAsia="ＭＳ ゴシック" w:hAnsi="ＭＳ ゴシック" w:hint="eastAsia"/>
          <w:szCs w:val="20"/>
        </w:rPr>
        <w:t>２</w:t>
      </w:r>
      <w:r w:rsidRPr="004509C6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4509C6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4509C6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5534E3" w:rsidRDefault="005534E3" w:rsidP="004509C6">
      <w:pPr>
        <w:tabs>
          <w:tab w:val="left" w:pos="400"/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１．黒色</w:t>
      </w:r>
    </w:p>
    <w:p w:rsidR="005534E3" w:rsidRDefault="005534E3" w:rsidP="004509C6">
      <w:pPr>
        <w:tabs>
          <w:tab w:val="left" w:pos="400"/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２．酸素と結びついたから</w:t>
      </w:r>
    </w:p>
    <w:p w:rsidR="005534E3" w:rsidRDefault="005534E3" w:rsidP="004509C6">
      <w:pPr>
        <w:tabs>
          <w:tab w:val="left" w:pos="400"/>
          <w:tab w:val="left" w:pos="800"/>
          <w:tab w:val="left" w:pos="2200"/>
          <w:tab w:val="left" w:pos="3600"/>
          <w:tab w:val="left" w:pos="4800"/>
          <w:tab w:val="left" w:pos="6800"/>
        </w:tabs>
        <w:ind w:leftChars="200" w:left="800" w:hangingChars="200" w:hanging="400"/>
        <w:jc w:val="left"/>
      </w:pPr>
      <w:r>
        <w:rPr>
          <w:rFonts w:hint="eastAsia"/>
        </w:rPr>
        <w:t>３．酸化鉄</w:t>
      </w:r>
    </w:p>
    <w:p w:rsidR="005534E3" w:rsidRDefault="005534E3" w:rsidP="004509C6">
      <w:pPr>
        <w:tabs>
          <w:tab w:val="left" w:pos="400"/>
          <w:tab w:val="left" w:pos="800"/>
          <w:tab w:val="left" w:pos="4400"/>
          <w:tab w:val="left" w:pos="70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241FC2">
        <w:rPr>
          <w:rFonts w:hint="eastAsia"/>
        </w:rPr>
        <w:t xml:space="preserve">①　</w:t>
      </w:r>
      <w:r>
        <w:rPr>
          <w:rFonts w:hint="eastAsia"/>
        </w:rPr>
        <w:t xml:space="preserve">化合　　</w:t>
      </w:r>
      <w:r w:rsidR="00241FC2">
        <w:rPr>
          <w:rFonts w:hint="eastAsia"/>
        </w:rPr>
        <w:t xml:space="preserve">②　</w:t>
      </w:r>
      <w:r>
        <w:rPr>
          <w:rFonts w:hint="eastAsia"/>
        </w:rPr>
        <w:t>熱</w:t>
      </w:r>
      <w:r w:rsidR="00241FC2">
        <w:rPr>
          <w:rFonts w:hint="eastAsia"/>
        </w:rPr>
        <w:t>(</w:t>
      </w:r>
      <w:r>
        <w:rPr>
          <w:rFonts w:hint="eastAsia"/>
        </w:rPr>
        <w:t>光</w:t>
      </w:r>
      <w:r w:rsidR="00241FC2">
        <w:rPr>
          <w:rFonts w:hint="eastAsia"/>
        </w:rPr>
        <w:t>)</w:t>
      </w:r>
      <w:r>
        <w:rPr>
          <w:rFonts w:hint="eastAsia"/>
        </w:rPr>
        <w:t xml:space="preserve">　　</w:t>
      </w:r>
      <w:r w:rsidR="00241FC2">
        <w:rPr>
          <w:rFonts w:hint="eastAsia"/>
        </w:rPr>
        <w:t xml:space="preserve">③　</w:t>
      </w:r>
      <w:r>
        <w:rPr>
          <w:rFonts w:hint="eastAsia"/>
        </w:rPr>
        <w:t>光</w:t>
      </w:r>
      <w:r w:rsidR="00241FC2">
        <w:rPr>
          <w:rFonts w:hint="eastAsia"/>
        </w:rPr>
        <w:t>(</w:t>
      </w:r>
      <w:r>
        <w:rPr>
          <w:rFonts w:hint="eastAsia"/>
        </w:rPr>
        <w:t>熱</w:t>
      </w:r>
      <w:r w:rsidR="00241FC2">
        <w:rPr>
          <w:rFonts w:hint="eastAsia"/>
        </w:rPr>
        <w:t>)</w:t>
      </w:r>
    </w:p>
    <w:p w:rsidR="004E36DB" w:rsidRPr="004509C6" w:rsidRDefault="004E36DB" w:rsidP="004E36DB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4509C6">
        <w:rPr>
          <w:rFonts w:ascii="ＭＳ ゴシック" w:eastAsia="ＭＳ ゴシック" w:hint="eastAsia"/>
          <w:color w:val="FFFFFF"/>
          <w:shd w:val="clear" w:color="auto" w:fill="000000"/>
        </w:rPr>
        <w:t>解説</w:t>
      </w:r>
    </w:p>
    <w:p w:rsidR="005534E3" w:rsidRDefault="005534E3" w:rsidP="004509C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３．</w:t>
      </w:r>
      <w:r w:rsidR="00C15B96">
        <w:rPr>
          <w:rFonts w:hint="eastAsia"/>
        </w:rPr>
        <w:t xml:space="preserve"> </w:t>
      </w:r>
      <w:r>
        <w:rPr>
          <w:rFonts w:hint="eastAsia"/>
        </w:rPr>
        <w:t>鉄が酸化し酸化鉄になると</w:t>
      </w:r>
      <w:r w:rsidR="00E23F53">
        <w:rPr>
          <w:rFonts w:hint="eastAsia"/>
        </w:rPr>
        <w:t>，</w:t>
      </w:r>
      <w:r>
        <w:rPr>
          <w:rFonts w:hint="eastAsia"/>
        </w:rPr>
        <w:t>金属光沢や電流を通すなどの金属特有の性質を失う。</w:t>
      </w:r>
    </w:p>
    <w:p w:rsidR="005534E3" w:rsidRDefault="005534E3" w:rsidP="004509C6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４．鉄が</w:t>
      </w:r>
      <w:r w:rsidR="00241FC2">
        <w:rPr>
          <w:rFonts w:hint="eastAsia"/>
        </w:rPr>
        <w:t>さ</w:t>
      </w:r>
      <w:r>
        <w:rPr>
          <w:rFonts w:hint="eastAsia"/>
        </w:rPr>
        <w:t>びるという現象も酸化ではあるが</w:t>
      </w:r>
      <w:r w:rsidR="00E23F53">
        <w:rPr>
          <w:rFonts w:hint="eastAsia"/>
        </w:rPr>
        <w:t>，</w:t>
      </w:r>
      <w:r>
        <w:rPr>
          <w:rFonts w:hint="eastAsia"/>
        </w:rPr>
        <w:t>ゆっくりと反応が進むため</w:t>
      </w:r>
      <w:r w:rsidR="00E23F53">
        <w:rPr>
          <w:rFonts w:hint="eastAsia"/>
        </w:rPr>
        <w:t>，</w:t>
      </w:r>
      <w:r>
        <w:rPr>
          <w:rFonts w:hint="eastAsia"/>
        </w:rPr>
        <w:t>激しく熱や光を出すことはしないので</w:t>
      </w:r>
      <w:r w:rsidR="00E23F53">
        <w:rPr>
          <w:rFonts w:hint="eastAsia"/>
        </w:rPr>
        <w:t>，</w:t>
      </w:r>
      <w:r>
        <w:rPr>
          <w:rFonts w:hint="eastAsia"/>
        </w:rPr>
        <w:t>燃焼とは区別される。</w:t>
      </w:r>
    </w:p>
    <w:p w:rsidR="00A226CC" w:rsidRDefault="00A226CC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241FC2" w:rsidRDefault="00241FC2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241FC2" w:rsidRDefault="00241FC2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241FC2" w:rsidRDefault="00241FC2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241FC2" w:rsidRDefault="00241FC2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241FC2" w:rsidRDefault="00241FC2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241FC2" w:rsidRDefault="00241FC2" w:rsidP="0049173A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  <w:szCs w:val="20"/>
        </w:rPr>
      </w:pPr>
    </w:p>
    <w:p w:rsidR="004E36DB" w:rsidRPr="004509C6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4509C6">
        <w:rPr>
          <w:rFonts w:ascii="ＭＳ ゴシック" w:eastAsia="ＭＳ ゴシック" w:hAnsi="ＭＳ ゴシック" w:hint="eastAsia"/>
          <w:szCs w:val="20"/>
        </w:rPr>
        <w:lastRenderedPageBreak/>
        <w:t>【</w:t>
      </w:r>
      <w:r w:rsidR="00636184" w:rsidRPr="004509C6">
        <w:rPr>
          <w:rFonts w:ascii="ＭＳ ゴシック" w:eastAsia="ＭＳ ゴシック" w:hAnsi="ＭＳ ゴシック" w:hint="eastAsia"/>
          <w:szCs w:val="20"/>
        </w:rPr>
        <w:t>３</w:t>
      </w:r>
      <w:r w:rsidRPr="004509C6">
        <w:rPr>
          <w:rFonts w:ascii="ＭＳ ゴシック" w:eastAsia="ＭＳ ゴシック" w:hAnsi="ＭＳ ゴシック" w:hint="eastAsia"/>
          <w:szCs w:val="20"/>
        </w:rPr>
        <w:t>】</w:t>
      </w:r>
    </w:p>
    <w:p w:rsidR="004E36DB" w:rsidRPr="004509C6" w:rsidRDefault="004E36DB" w:rsidP="004E36DB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4509C6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5534E3" w:rsidRDefault="005534E3" w:rsidP="00965D32">
      <w:pPr>
        <w:tabs>
          <w:tab w:val="left" w:pos="400"/>
          <w:tab w:val="left" w:pos="800"/>
          <w:tab w:val="left" w:pos="3800"/>
          <w:tab w:val="left" w:pos="52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１．</w:t>
      </w:r>
      <w:r w:rsidR="00CF68D1">
        <w:rPr>
          <w:rFonts w:hint="eastAsia"/>
        </w:rPr>
        <w:t>赤褐色</w:t>
      </w:r>
      <w:r w:rsidR="00241FC2">
        <w:rPr>
          <w:rFonts w:hint="eastAsia"/>
        </w:rPr>
        <w:t>(</w:t>
      </w:r>
      <w:r w:rsidR="00CF68D1">
        <w:rPr>
          <w:rFonts w:hint="eastAsia"/>
        </w:rPr>
        <w:t>赤色</w:t>
      </w:r>
      <w:r w:rsidR="00241FC2">
        <w:rPr>
          <w:rFonts w:hint="eastAsia"/>
        </w:rPr>
        <w:t xml:space="preserve">)　　</w:t>
      </w:r>
      <w:r>
        <w:rPr>
          <w:rFonts w:hint="eastAsia"/>
        </w:rPr>
        <w:t>２．</w:t>
      </w:r>
      <w:r w:rsidR="00CF68D1">
        <w:rPr>
          <w:rFonts w:hint="eastAsia"/>
        </w:rPr>
        <w:t>二酸化炭素</w:t>
      </w:r>
      <w:r w:rsidR="00241FC2">
        <w:rPr>
          <w:rFonts w:hint="eastAsia"/>
        </w:rPr>
        <w:t xml:space="preserve">　　</w:t>
      </w:r>
      <w:r>
        <w:rPr>
          <w:rFonts w:hint="eastAsia"/>
        </w:rPr>
        <w:t>３．２</w:t>
      </w:r>
      <w:proofErr w:type="spellStart"/>
      <w:r w:rsidR="00241FC2">
        <w:rPr>
          <w:rFonts w:hint="eastAsia"/>
        </w:rPr>
        <w:t>CuO</w:t>
      </w:r>
      <w:proofErr w:type="spellEnd"/>
      <w:r>
        <w:rPr>
          <w:rFonts w:hint="eastAsia"/>
        </w:rPr>
        <w:t>＋Ｃ→２</w:t>
      </w:r>
      <w:r w:rsidR="00241FC2">
        <w:rPr>
          <w:rFonts w:hint="eastAsia"/>
        </w:rPr>
        <w:t>Cu</w:t>
      </w:r>
      <w:r>
        <w:rPr>
          <w:rFonts w:hint="eastAsia"/>
        </w:rPr>
        <w:t>＋</w:t>
      </w:r>
      <w:r w:rsidR="00241FC2">
        <w:rPr>
          <w:rFonts w:hint="eastAsia"/>
        </w:rPr>
        <w:t>CO</w:t>
      </w:r>
      <w:r w:rsidRPr="00022E36">
        <w:rPr>
          <w:rFonts w:hint="eastAsia"/>
          <w:vertAlign w:val="subscript"/>
        </w:rPr>
        <w:t>２</w:t>
      </w:r>
    </w:p>
    <w:p w:rsidR="005534E3" w:rsidRDefault="005534E3" w:rsidP="00965D32">
      <w:pPr>
        <w:tabs>
          <w:tab w:val="left" w:pos="10"/>
          <w:tab w:val="left" w:pos="800"/>
          <w:tab w:val="left" w:pos="4400"/>
          <w:tab w:val="left" w:pos="6400"/>
        </w:tabs>
        <w:ind w:leftChars="200" w:left="800" w:hangingChars="200" w:hanging="400"/>
        <w:jc w:val="left"/>
      </w:pPr>
      <w:r>
        <w:rPr>
          <w:rFonts w:hint="eastAsia"/>
        </w:rPr>
        <w:t>４．</w:t>
      </w:r>
      <w:r w:rsidR="00CF68D1">
        <w:rPr>
          <w:rFonts w:hint="eastAsia"/>
        </w:rPr>
        <w:t>還元</w:t>
      </w:r>
      <w:r w:rsidR="00241FC2">
        <w:rPr>
          <w:rFonts w:hint="eastAsia"/>
        </w:rPr>
        <w:t xml:space="preserve">　　</w:t>
      </w:r>
      <w:r>
        <w:rPr>
          <w:rFonts w:hint="eastAsia"/>
        </w:rPr>
        <w:t xml:space="preserve">５．酸化鉄･･･還元　</w:t>
      </w:r>
      <w:r w:rsidR="007B1222">
        <w:rPr>
          <w:rFonts w:hint="eastAsia"/>
        </w:rPr>
        <w:t xml:space="preserve">　</w:t>
      </w:r>
      <w:r>
        <w:rPr>
          <w:rFonts w:hint="eastAsia"/>
        </w:rPr>
        <w:t>炭素･･･酸化</w:t>
      </w:r>
    </w:p>
    <w:p w:rsidR="00475692" w:rsidRDefault="00475692" w:rsidP="00475692">
      <w:pPr>
        <w:tabs>
          <w:tab w:val="left" w:pos="400"/>
          <w:tab w:val="left" w:pos="800"/>
        </w:tabs>
        <w:ind w:leftChars="100" w:left="200"/>
        <w:jc w:val="left"/>
      </w:pPr>
      <w:r>
        <w:rPr>
          <w:rFonts w:eastAsia="ＭＳ ゴシック" w:hint="eastAsia"/>
          <w:color w:val="FFFFFF"/>
          <w:shd w:val="clear" w:color="auto" w:fill="000000"/>
        </w:rPr>
        <w:t>解説</w:t>
      </w:r>
    </w:p>
    <w:p w:rsidR="005534E3" w:rsidRDefault="005534E3" w:rsidP="00CF68D1">
      <w:pPr>
        <w:tabs>
          <w:tab w:val="left" w:pos="400"/>
          <w:tab w:val="left" w:pos="800"/>
        </w:tabs>
        <w:ind w:leftChars="200" w:left="1000" w:hangingChars="300" w:hanging="600"/>
      </w:pPr>
      <w:r>
        <w:rPr>
          <w:rFonts w:hint="eastAsia"/>
        </w:rPr>
        <w:t>５．ひとつの実験において</w:t>
      </w:r>
      <w:r w:rsidR="00E23F53">
        <w:rPr>
          <w:rFonts w:hint="eastAsia"/>
        </w:rPr>
        <w:t>，</w:t>
      </w:r>
      <w:r>
        <w:rPr>
          <w:rFonts w:hint="eastAsia"/>
        </w:rPr>
        <w:t>酸化と還元が同時に起こっている。</w:t>
      </w:r>
    </w:p>
    <w:p w:rsidR="00241FC2" w:rsidRDefault="00EB72DB" w:rsidP="00CF68D1">
      <w:pPr>
        <w:tabs>
          <w:tab w:val="left" w:pos="400"/>
          <w:tab w:val="left" w:pos="800"/>
        </w:tabs>
        <w:ind w:leftChars="200" w:left="1000" w:hangingChars="300" w:hanging="600"/>
      </w:pPr>
      <w:r>
        <w:rPr>
          <w:rFonts w:hint="eastAsia"/>
          <w:noProof/>
        </w:rP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603250</wp:posOffset>
            </wp:positionH>
            <wp:positionV relativeFrom="paragraph">
              <wp:posOffset>41910</wp:posOffset>
            </wp:positionV>
            <wp:extent cx="2181497" cy="640080"/>
            <wp:effectExtent l="0" t="0" r="0" b="0"/>
            <wp:wrapNone/>
            <wp:docPr id="9" name="図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年_化_02_03_02_解説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81497" cy="64008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41FC2" w:rsidRDefault="00241FC2" w:rsidP="00CF68D1">
      <w:pPr>
        <w:tabs>
          <w:tab w:val="left" w:pos="400"/>
          <w:tab w:val="left" w:pos="800"/>
        </w:tabs>
        <w:ind w:leftChars="200" w:left="1000" w:hangingChars="300" w:hanging="600"/>
      </w:pPr>
    </w:p>
    <w:p w:rsidR="00241FC2" w:rsidRDefault="00241FC2" w:rsidP="00CF68D1">
      <w:pPr>
        <w:tabs>
          <w:tab w:val="left" w:pos="400"/>
          <w:tab w:val="left" w:pos="800"/>
        </w:tabs>
        <w:ind w:leftChars="200" w:left="1000" w:hangingChars="300" w:hanging="600"/>
      </w:pPr>
    </w:p>
    <w:p w:rsidR="00241FC2" w:rsidRDefault="00241FC2" w:rsidP="00CF68D1">
      <w:pPr>
        <w:tabs>
          <w:tab w:val="left" w:pos="400"/>
          <w:tab w:val="left" w:pos="800"/>
        </w:tabs>
        <w:ind w:leftChars="200" w:left="1000" w:hangingChars="300" w:hanging="600"/>
      </w:pPr>
    </w:p>
    <w:p w:rsidR="00630C57" w:rsidRPr="00965D32" w:rsidRDefault="00630C57" w:rsidP="00630C57">
      <w:pPr>
        <w:tabs>
          <w:tab w:val="left" w:pos="400"/>
          <w:tab w:val="left" w:pos="2200"/>
          <w:tab w:val="left" w:pos="4000"/>
          <w:tab w:val="left" w:pos="5200"/>
        </w:tabs>
        <w:jc w:val="left"/>
        <w:rPr>
          <w:rFonts w:ascii="ＭＳ ゴシック" w:eastAsia="ＭＳ ゴシック" w:hAnsi="ＭＳ ゴシック"/>
        </w:rPr>
      </w:pPr>
      <w:r w:rsidRPr="00965D32">
        <w:rPr>
          <w:rFonts w:ascii="ＭＳ ゴシック" w:eastAsia="ＭＳ ゴシック" w:hAnsi="ＭＳ ゴシック" w:hint="eastAsia"/>
          <w:szCs w:val="20"/>
        </w:rPr>
        <w:t>【４】</w:t>
      </w:r>
    </w:p>
    <w:p w:rsidR="00630C57" w:rsidRPr="00965D32" w:rsidRDefault="00630C57" w:rsidP="00630C57">
      <w:pPr>
        <w:tabs>
          <w:tab w:val="left" w:pos="400"/>
          <w:tab w:val="left" w:pos="2200"/>
          <w:tab w:val="left" w:pos="4000"/>
          <w:tab w:val="left" w:pos="5200"/>
        </w:tabs>
        <w:ind w:leftChars="100" w:left="200"/>
        <w:jc w:val="left"/>
        <w:rPr>
          <w:rFonts w:ascii="ＭＳ ゴシック"/>
        </w:rPr>
      </w:pPr>
      <w:r w:rsidRPr="00965D32">
        <w:rPr>
          <w:rFonts w:ascii="ＭＳ ゴシック" w:eastAsia="ＭＳ ゴシック" w:hint="eastAsia"/>
          <w:color w:val="FFFFFF"/>
          <w:shd w:val="clear" w:color="auto" w:fill="000000"/>
        </w:rPr>
        <w:t>解答</w:t>
      </w:r>
    </w:p>
    <w:p w:rsidR="005534E3" w:rsidRDefault="00CF68D1" w:rsidP="00965D32">
      <w:pPr>
        <w:tabs>
          <w:tab w:val="left" w:pos="400"/>
          <w:tab w:val="left" w:pos="800"/>
          <w:tab w:val="left" w:pos="3800"/>
          <w:tab w:val="left" w:pos="5200"/>
          <w:tab w:val="left" w:pos="6400"/>
        </w:tabs>
        <w:ind w:leftChars="200" w:left="400"/>
        <w:jc w:val="left"/>
      </w:pPr>
      <w:r>
        <w:rPr>
          <w:rFonts w:hint="eastAsia"/>
        </w:rPr>
        <w:t>１．鉄と酸素</w:t>
      </w:r>
      <w:r w:rsidR="00241FC2">
        <w:rPr>
          <w:rFonts w:hint="eastAsia"/>
        </w:rPr>
        <w:t xml:space="preserve">　　</w:t>
      </w:r>
      <w:r w:rsidR="005534E3">
        <w:rPr>
          <w:rFonts w:hint="eastAsia"/>
        </w:rPr>
        <w:t>２．</w:t>
      </w:r>
      <w:r w:rsidR="00241FC2">
        <w:rPr>
          <w:rFonts w:hint="eastAsia"/>
        </w:rPr>
        <w:t>NH</w:t>
      </w:r>
      <w:r w:rsidR="005534E3">
        <w:rPr>
          <w:rFonts w:hint="eastAsia"/>
          <w:vertAlign w:val="subscript"/>
        </w:rPr>
        <w:t>３</w:t>
      </w:r>
      <w:r w:rsidR="00241FC2">
        <w:rPr>
          <w:rFonts w:hint="eastAsia"/>
        </w:rPr>
        <w:t xml:space="preserve">　　</w:t>
      </w:r>
      <w:r w:rsidR="005534E3">
        <w:rPr>
          <w:rFonts w:hint="eastAsia"/>
        </w:rPr>
        <w:t>３．反応時に熱が発生したから</w:t>
      </w:r>
      <w:r w:rsidR="000273A1">
        <w:rPr>
          <w:rFonts w:hint="eastAsia"/>
        </w:rPr>
        <w:t>。</w:t>
      </w:r>
    </w:p>
    <w:p w:rsidR="00CF68D1" w:rsidRDefault="00CF68D1" w:rsidP="00241FC2">
      <w:pPr>
        <w:tabs>
          <w:tab w:val="left" w:pos="10"/>
          <w:tab w:val="left" w:pos="4400"/>
          <w:tab w:val="left" w:pos="6400"/>
        </w:tabs>
        <w:ind w:leftChars="200" w:left="400"/>
        <w:jc w:val="left"/>
      </w:pPr>
      <w:r>
        <w:rPr>
          <w:rFonts w:hint="eastAsia"/>
        </w:rPr>
        <w:t>４．発熱反応</w:t>
      </w:r>
      <w:r w:rsidR="00241FC2">
        <w:rPr>
          <w:rFonts w:hint="eastAsia"/>
        </w:rPr>
        <w:t xml:space="preserve">　　</w:t>
      </w:r>
      <w:r>
        <w:rPr>
          <w:rFonts w:hint="eastAsia"/>
        </w:rPr>
        <w:t>５．吸熱反応</w:t>
      </w:r>
    </w:p>
    <w:p w:rsidR="00630C57" w:rsidRPr="00965D32" w:rsidRDefault="00630C57" w:rsidP="00630C57">
      <w:pPr>
        <w:tabs>
          <w:tab w:val="left" w:pos="400"/>
          <w:tab w:val="left" w:pos="800"/>
        </w:tabs>
        <w:ind w:leftChars="100" w:left="200"/>
        <w:jc w:val="left"/>
        <w:rPr>
          <w:rFonts w:ascii="ＭＳ ゴシック"/>
        </w:rPr>
      </w:pPr>
      <w:r w:rsidRPr="00965D32">
        <w:rPr>
          <w:rFonts w:ascii="ＭＳ ゴシック" w:eastAsia="ＭＳ ゴシック" w:hint="eastAsia"/>
          <w:shd w:val="clear" w:color="auto" w:fill="000000"/>
        </w:rPr>
        <w:t>解説</w:t>
      </w:r>
    </w:p>
    <w:p w:rsidR="005534E3" w:rsidRDefault="005534E3" w:rsidP="00965D32">
      <w:pPr>
        <w:tabs>
          <w:tab w:val="left" w:pos="400"/>
          <w:tab w:val="left" w:pos="800"/>
        </w:tabs>
        <w:ind w:leftChars="200" w:left="800" w:hangingChars="200" w:hanging="400"/>
        <w:jc w:val="left"/>
      </w:pPr>
      <w:r>
        <w:rPr>
          <w:rFonts w:hint="eastAsia"/>
        </w:rPr>
        <w:t>１．このとき</w:t>
      </w:r>
      <w:r w:rsidR="00E23F53">
        <w:rPr>
          <w:rFonts w:hint="eastAsia"/>
        </w:rPr>
        <w:t>，</w:t>
      </w:r>
      <w:r>
        <w:rPr>
          <w:rFonts w:hint="eastAsia"/>
        </w:rPr>
        <w:t>活性炭自体は化学変化を起こさないことに注意する。</w:t>
      </w:r>
    </w:p>
    <w:sectPr w:rsidR="005534E3" w:rsidSect="00636184">
      <w:pgSz w:w="10319" w:h="14572" w:code="13"/>
      <w:pgMar w:top="1134" w:right="1134" w:bottom="1134" w:left="1134" w:header="567" w:footer="567" w:gutter="0"/>
      <w:cols w:space="425"/>
      <w:docGrid w:type="linesAndChars"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26781B" w:rsidRDefault="0026781B" w:rsidP="00481925">
      <w:r>
        <w:separator/>
      </w:r>
    </w:p>
  </w:endnote>
  <w:endnote w:type="continuationSeparator" w:id="0">
    <w:p w:rsidR="0026781B" w:rsidRDefault="0026781B" w:rsidP="00481925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2A87" w:usb1="80000000" w:usb2="00000008" w:usb3="00000000" w:csb0="000001FF" w:csb1="00000000"/>
  </w:font>
  <w:font w:name="Century">
    <w:panose1 w:val="02040604050505020304"/>
    <w:charset w:val="00"/>
    <w:family w:val="roman"/>
    <w:pitch w:val="variable"/>
    <w:sig w:usb0="00000287" w:usb1="00000000" w:usb2="00000000" w:usb3="00000000" w:csb0="0000009F" w:csb1="00000000"/>
  </w:font>
  <w:font w:name="ＭＳ 明朝">
    <w:altName w:val="MS Mincho"/>
    <w:panose1 w:val="02020609040205080304"/>
    <w:charset w:val="80"/>
    <w:family w:val="roman"/>
    <w:pitch w:val="fixed"/>
    <w:sig w:usb0="A00002BF" w:usb1="68C7FCFB" w:usb2="00000010" w:usb3="00000000" w:csb0="0002009F" w:csb1="00000000"/>
  </w:font>
  <w:font w:name="ＭＳ ゴシック">
    <w:altName w:val="MS Gothic"/>
    <w:panose1 w:val="020B0609070205080204"/>
    <w:charset w:val="80"/>
    <w:family w:val="modern"/>
    <w:pitch w:val="fixed"/>
    <w:sig w:usb0="A00002BF" w:usb1="68C7FCFB" w:usb2="00000010" w:usb3="00000000" w:csb0="0002009F" w:csb1="00000000"/>
  </w:font>
  <w:font w:name="Arial">
    <w:panose1 w:val="020B0604020202020204"/>
    <w:charset w:val="00"/>
    <w:family w:val="swiss"/>
    <w:pitch w:val="variable"/>
    <w:sig w:usb0="20002A87" w:usb1="80000000" w:usb2="00000008" w:usb3="00000000" w:csb0="000001FF" w:csb1="00000000"/>
  </w:font>
  <w:font w:name="ＭＳ Ｐゴシック">
    <w:panose1 w:val="020B0600070205080204"/>
    <w:charset w:val="80"/>
    <w:family w:val="modern"/>
    <w:pitch w:val="variable"/>
    <w:sig w:usb0="A00002BF" w:usb1="68C7FCFB" w:usb2="00000010" w:usb3="00000000" w:csb0="000200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26781B" w:rsidRDefault="0026781B" w:rsidP="00481925">
      <w:r>
        <w:separator/>
      </w:r>
    </w:p>
  </w:footnote>
  <w:footnote w:type="continuationSeparator" w:id="0">
    <w:p w:rsidR="0026781B" w:rsidRDefault="0026781B" w:rsidP="00481925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38A647F"/>
    <w:multiLevelType w:val="hybridMultilevel"/>
    <w:tmpl w:val="BAEC711C"/>
    <w:lvl w:ilvl="0" w:tplc="12349A8A">
      <w:start w:val="1"/>
      <w:numFmt w:val="decimalEnclosedCircle"/>
      <w:lvlText w:val="%1"/>
      <w:lvlJc w:val="left"/>
      <w:pPr>
        <w:tabs>
          <w:tab w:val="num" w:pos="360"/>
        </w:tabs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1">
    <w:nsid w:val="16C8272D"/>
    <w:multiLevelType w:val="hybridMultilevel"/>
    <w:tmpl w:val="90208042"/>
    <w:lvl w:ilvl="0" w:tplc="260888DE">
      <w:start w:val="1"/>
      <w:numFmt w:val="decimal"/>
      <w:lvlText w:val="%1."/>
      <w:lvlJc w:val="left"/>
      <w:pPr>
        <w:tabs>
          <w:tab w:val="num" w:pos="630"/>
        </w:tabs>
        <w:ind w:left="630" w:hanging="630"/>
      </w:pPr>
      <w:rPr>
        <w:rFonts w:hint="eastAsia"/>
      </w:rPr>
    </w:lvl>
    <w:lvl w:ilvl="1" w:tplc="04090017">
      <w:start w:val="1"/>
      <w:numFmt w:val="aiueoFullWidth"/>
      <w:lvlText w:val="(%2)"/>
      <w:lvlJc w:val="left"/>
      <w:pPr>
        <w:tabs>
          <w:tab w:val="num" w:pos="840"/>
        </w:tabs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2">
    <w:nsid w:val="4D6A319B"/>
    <w:multiLevelType w:val="hybridMultilevel"/>
    <w:tmpl w:val="F3F81286"/>
    <w:lvl w:ilvl="0" w:tplc="05502192">
      <w:start w:val="1"/>
      <w:numFmt w:val="decimalFullWidth"/>
      <w:lvlText w:val="%1．"/>
      <w:lvlJc w:val="left"/>
      <w:pPr>
        <w:tabs>
          <w:tab w:val="num" w:pos="405"/>
        </w:tabs>
        <w:ind w:left="405" w:hanging="405"/>
      </w:pPr>
      <w:rPr>
        <w:rFonts w:hint="default"/>
      </w:rPr>
    </w:lvl>
    <w:lvl w:ilvl="1" w:tplc="F64C885A">
      <w:start w:val="3"/>
      <w:numFmt w:val="decimalEnclosedCircle"/>
      <w:lvlText w:val="%2"/>
      <w:lvlJc w:val="left"/>
      <w:pPr>
        <w:tabs>
          <w:tab w:val="num" w:pos="780"/>
        </w:tabs>
        <w:ind w:left="780" w:hanging="360"/>
      </w:pPr>
      <w:rPr>
        <w:rFonts w:hint="default"/>
      </w:rPr>
    </w:lvl>
    <w:lvl w:ilvl="2" w:tplc="04090011" w:tentative="1">
      <w:start w:val="1"/>
      <w:numFmt w:val="decimalEnclosedCircle"/>
      <w:lvlText w:val="%3"/>
      <w:lvlJc w:val="left"/>
      <w:pPr>
        <w:tabs>
          <w:tab w:val="num" w:pos="1260"/>
        </w:tabs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tabs>
          <w:tab w:val="num" w:pos="1680"/>
        </w:tabs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tabs>
          <w:tab w:val="num" w:pos="2100"/>
        </w:tabs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tabs>
          <w:tab w:val="num" w:pos="2520"/>
        </w:tabs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tabs>
          <w:tab w:val="num" w:pos="2940"/>
        </w:tabs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tabs>
          <w:tab w:val="num" w:pos="3360"/>
        </w:tabs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tabs>
          <w:tab w:val="num" w:pos="3780"/>
        </w:tabs>
        <w:ind w:left="3780" w:hanging="420"/>
      </w:pPr>
    </w:lvl>
  </w:abstractNum>
  <w:abstractNum w:abstractNumId="3">
    <w:nsid w:val="680B3EE5"/>
    <w:multiLevelType w:val="hybridMultilevel"/>
    <w:tmpl w:val="78D4D240"/>
    <w:lvl w:ilvl="0" w:tplc="CF1E3250">
      <w:start w:val="1"/>
      <w:numFmt w:val="decimalFullWidth"/>
      <w:lvlText w:val="%1．"/>
      <w:lvlJc w:val="left"/>
      <w:pPr>
        <w:ind w:left="360" w:hanging="360"/>
      </w:pPr>
      <w:rPr>
        <w:rFonts w:hint="default"/>
      </w:rPr>
    </w:lvl>
    <w:lvl w:ilvl="1" w:tplc="04090017" w:tentative="1">
      <w:start w:val="1"/>
      <w:numFmt w:val="aiueoFullWidth"/>
      <w:lvlText w:val="(%2)"/>
      <w:lvlJc w:val="left"/>
      <w:pPr>
        <w:ind w:left="840" w:hanging="420"/>
      </w:pPr>
    </w:lvl>
    <w:lvl w:ilvl="2" w:tplc="04090011" w:tentative="1">
      <w:start w:val="1"/>
      <w:numFmt w:val="decimalEnclosedCircle"/>
      <w:lvlText w:val="%3"/>
      <w:lvlJc w:val="left"/>
      <w:pPr>
        <w:ind w:left="1260" w:hanging="420"/>
      </w:pPr>
    </w:lvl>
    <w:lvl w:ilvl="3" w:tplc="0409000F" w:tentative="1">
      <w:start w:val="1"/>
      <w:numFmt w:val="decimal"/>
      <w:lvlText w:val="%4."/>
      <w:lvlJc w:val="left"/>
      <w:pPr>
        <w:ind w:left="1680" w:hanging="420"/>
      </w:pPr>
    </w:lvl>
    <w:lvl w:ilvl="4" w:tplc="04090017" w:tentative="1">
      <w:start w:val="1"/>
      <w:numFmt w:val="aiueoFullWidth"/>
      <w:lvlText w:val="(%5)"/>
      <w:lvlJc w:val="left"/>
      <w:pPr>
        <w:ind w:left="2100" w:hanging="420"/>
      </w:pPr>
    </w:lvl>
    <w:lvl w:ilvl="5" w:tplc="04090011" w:tentative="1">
      <w:start w:val="1"/>
      <w:numFmt w:val="decimalEnclosedCircle"/>
      <w:lvlText w:val="%6"/>
      <w:lvlJc w:val="left"/>
      <w:pPr>
        <w:ind w:left="2520" w:hanging="420"/>
      </w:pPr>
    </w:lvl>
    <w:lvl w:ilvl="6" w:tplc="0409000F" w:tentative="1">
      <w:start w:val="1"/>
      <w:numFmt w:val="decimal"/>
      <w:lvlText w:val="%7."/>
      <w:lvlJc w:val="left"/>
      <w:pPr>
        <w:ind w:left="2940" w:hanging="420"/>
      </w:pPr>
    </w:lvl>
    <w:lvl w:ilvl="7" w:tplc="04090017" w:tentative="1">
      <w:start w:val="1"/>
      <w:numFmt w:val="aiueoFullWidth"/>
      <w:lvlText w:val="(%8)"/>
      <w:lvlJc w:val="left"/>
      <w:pPr>
        <w:ind w:left="3360" w:hanging="420"/>
      </w:pPr>
    </w:lvl>
    <w:lvl w:ilvl="8" w:tplc="04090011" w:tentative="1">
      <w:start w:val="1"/>
      <w:numFmt w:val="decimalEnclosedCircle"/>
      <w:lvlText w:val="%9"/>
      <w:lvlJc w:val="left"/>
      <w:pPr>
        <w:ind w:left="3780" w:hanging="420"/>
      </w:pPr>
    </w:lvl>
  </w:abstractNum>
  <w:num w:numId="1">
    <w:abstractNumId w:val="2"/>
  </w:num>
  <w:num w:numId="2">
    <w:abstractNumId w:val="1"/>
  </w:num>
  <w:num w:numId="3">
    <w:abstractNumId w:val="0"/>
  </w:num>
  <w:num w:numId="4">
    <w:abstractNumId w:val="1"/>
  </w:num>
  <w:num w:numId="5">
    <w:abstractNumId w:val="1"/>
  </w:num>
  <w:num w:numId="6">
    <w:abstractNumId w:val="1"/>
  </w:num>
  <w:num w:numId="7">
    <w:abstractNumId w:val="1"/>
  </w:num>
  <w:num w:numId="8">
    <w:abstractNumId w:val="1"/>
  </w:num>
  <w:num w:numId="9">
    <w:abstractNumId w:val="1"/>
  </w:num>
  <w:num w:numId="10">
    <w:abstractNumId w:val="1"/>
    <w:lvlOverride w:ilvl="0">
      <w:startOverride w:val="1"/>
    </w:lvlOverride>
  </w:num>
  <w:num w:numId="11">
    <w:abstractNumId w:val="1"/>
  </w:num>
  <w:num w:numId="12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bordersDoNotSurroundHeader/>
  <w:bordersDoNotSurroundFooter/>
  <w:proofState w:spelling="clean" w:grammar="dirty"/>
  <w:defaultTabStop w:val="840"/>
  <w:drawingGridHorizontalSpacing w:val="100"/>
  <w:displayHorizontalDrawingGridEvery w:val="0"/>
  <w:displayVerticalDrawingGridEvery w:val="2"/>
  <w:characterSpacingControl w:val="compressPunctuation"/>
  <w:strictFirstAndLastChars/>
  <w:hdrShapeDefaults>
    <o:shapedefaults v:ext="edit" spidmax="2049">
      <v:textbox inset="5.85pt,.7pt,5.85pt,.7pt"/>
    </o:shapedefaults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481925"/>
    <w:rsid w:val="000102FE"/>
    <w:rsid w:val="00014899"/>
    <w:rsid w:val="00022B97"/>
    <w:rsid w:val="000273A1"/>
    <w:rsid w:val="00047F82"/>
    <w:rsid w:val="00051D83"/>
    <w:rsid w:val="0005639E"/>
    <w:rsid w:val="000815F5"/>
    <w:rsid w:val="00093BEC"/>
    <w:rsid w:val="000A11C0"/>
    <w:rsid w:val="000A426D"/>
    <w:rsid w:val="000B1596"/>
    <w:rsid w:val="000C33C8"/>
    <w:rsid w:val="000D2B6E"/>
    <w:rsid w:val="000D7681"/>
    <w:rsid w:val="000F30C2"/>
    <w:rsid w:val="001021B2"/>
    <w:rsid w:val="00103BB1"/>
    <w:rsid w:val="001141B1"/>
    <w:rsid w:val="001230DC"/>
    <w:rsid w:val="0013351E"/>
    <w:rsid w:val="00163102"/>
    <w:rsid w:val="00173463"/>
    <w:rsid w:val="00180A4D"/>
    <w:rsid w:val="001C46ED"/>
    <w:rsid w:val="001D4FB5"/>
    <w:rsid w:val="001D5952"/>
    <w:rsid w:val="001E2CE9"/>
    <w:rsid w:val="001E312C"/>
    <w:rsid w:val="001E3BD0"/>
    <w:rsid w:val="001F39FB"/>
    <w:rsid w:val="001F4130"/>
    <w:rsid w:val="00201842"/>
    <w:rsid w:val="00217936"/>
    <w:rsid w:val="0023122F"/>
    <w:rsid w:val="0024198C"/>
    <w:rsid w:val="00241FC2"/>
    <w:rsid w:val="002463F3"/>
    <w:rsid w:val="00267767"/>
    <w:rsid w:val="0026781B"/>
    <w:rsid w:val="00277F75"/>
    <w:rsid w:val="00283EC3"/>
    <w:rsid w:val="002A2FA9"/>
    <w:rsid w:val="002C2757"/>
    <w:rsid w:val="002E4C2F"/>
    <w:rsid w:val="002E6F05"/>
    <w:rsid w:val="003004DD"/>
    <w:rsid w:val="00317C25"/>
    <w:rsid w:val="0032651C"/>
    <w:rsid w:val="0033163E"/>
    <w:rsid w:val="003401EF"/>
    <w:rsid w:val="00354B79"/>
    <w:rsid w:val="003641B4"/>
    <w:rsid w:val="003705DE"/>
    <w:rsid w:val="003728DC"/>
    <w:rsid w:val="003758B2"/>
    <w:rsid w:val="003774CA"/>
    <w:rsid w:val="003A3475"/>
    <w:rsid w:val="003A5D0B"/>
    <w:rsid w:val="003B155B"/>
    <w:rsid w:val="003B191A"/>
    <w:rsid w:val="003E13DB"/>
    <w:rsid w:val="003E4416"/>
    <w:rsid w:val="00436C2C"/>
    <w:rsid w:val="00446C28"/>
    <w:rsid w:val="004509C6"/>
    <w:rsid w:val="00467254"/>
    <w:rsid w:val="00475692"/>
    <w:rsid w:val="00480511"/>
    <w:rsid w:val="00481925"/>
    <w:rsid w:val="0049173A"/>
    <w:rsid w:val="004A472E"/>
    <w:rsid w:val="004E2C39"/>
    <w:rsid w:val="004E36DB"/>
    <w:rsid w:val="00502E94"/>
    <w:rsid w:val="005142B0"/>
    <w:rsid w:val="005202A5"/>
    <w:rsid w:val="00533336"/>
    <w:rsid w:val="00543B35"/>
    <w:rsid w:val="00545314"/>
    <w:rsid w:val="00550DE4"/>
    <w:rsid w:val="005534E3"/>
    <w:rsid w:val="005717F2"/>
    <w:rsid w:val="00577495"/>
    <w:rsid w:val="005A1282"/>
    <w:rsid w:val="005A3B66"/>
    <w:rsid w:val="005A48F5"/>
    <w:rsid w:val="005B1476"/>
    <w:rsid w:val="005B5DF3"/>
    <w:rsid w:val="005B662D"/>
    <w:rsid w:val="005B6FD0"/>
    <w:rsid w:val="005C0FF6"/>
    <w:rsid w:val="005F7AEB"/>
    <w:rsid w:val="00611155"/>
    <w:rsid w:val="0062290A"/>
    <w:rsid w:val="006263C6"/>
    <w:rsid w:val="00630C57"/>
    <w:rsid w:val="00636184"/>
    <w:rsid w:val="00644E56"/>
    <w:rsid w:val="00650EA4"/>
    <w:rsid w:val="006556D4"/>
    <w:rsid w:val="00663945"/>
    <w:rsid w:val="0068444B"/>
    <w:rsid w:val="006C22D3"/>
    <w:rsid w:val="006E4299"/>
    <w:rsid w:val="006E4B20"/>
    <w:rsid w:val="006E6501"/>
    <w:rsid w:val="006E740C"/>
    <w:rsid w:val="00707A90"/>
    <w:rsid w:val="007225DE"/>
    <w:rsid w:val="007271FC"/>
    <w:rsid w:val="007318CE"/>
    <w:rsid w:val="0073632D"/>
    <w:rsid w:val="00746D99"/>
    <w:rsid w:val="00754A07"/>
    <w:rsid w:val="007B1222"/>
    <w:rsid w:val="007C5F13"/>
    <w:rsid w:val="007D5048"/>
    <w:rsid w:val="007E4BA6"/>
    <w:rsid w:val="0080586D"/>
    <w:rsid w:val="00812943"/>
    <w:rsid w:val="008163DC"/>
    <w:rsid w:val="008422BB"/>
    <w:rsid w:val="00862114"/>
    <w:rsid w:val="008669DE"/>
    <w:rsid w:val="00870AA8"/>
    <w:rsid w:val="008747D0"/>
    <w:rsid w:val="00881122"/>
    <w:rsid w:val="0088569D"/>
    <w:rsid w:val="008B0032"/>
    <w:rsid w:val="008C62FE"/>
    <w:rsid w:val="008E4306"/>
    <w:rsid w:val="008E44B2"/>
    <w:rsid w:val="008F4FCA"/>
    <w:rsid w:val="009056FC"/>
    <w:rsid w:val="009163BE"/>
    <w:rsid w:val="00920D78"/>
    <w:rsid w:val="009236CE"/>
    <w:rsid w:val="00923F29"/>
    <w:rsid w:val="00932851"/>
    <w:rsid w:val="00942E7C"/>
    <w:rsid w:val="00955D06"/>
    <w:rsid w:val="009570FC"/>
    <w:rsid w:val="0096133D"/>
    <w:rsid w:val="00962BEB"/>
    <w:rsid w:val="00965D32"/>
    <w:rsid w:val="0097165B"/>
    <w:rsid w:val="009B5782"/>
    <w:rsid w:val="00A226CC"/>
    <w:rsid w:val="00A2328E"/>
    <w:rsid w:val="00A35560"/>
    <w:rsid w:val="00A4195F"/>
    <w:rsid w:val="00A470D6"/>
    <w:rsid w:val="00A512B9"/>
    <w:rsid w:val="00A61A82"/>
    <w:rsid w:val="00A660BD"/>
    <w:rsid w:val="00A75642"/>
    <w:rsid w:val="00A82867"/>
    <w:rsid w:val="00A84E66"/>
    <w:rsid w:val="00A8506B"/>
    <w:rsid w:val="00AA09B8"/>
    <w:rsid w:val="00AA1658"/>
    <w:rsid w:val="00AA3124"/>
    <w:rsid w:val="00AA64CF"/>
    <w:rsid w:val="00AB7B99"/>
    <w:rsid w:val="00AC590A"/>
    <w:rsid w:val="00AD0BC2"/>
    <w:rsid w:val="00AD0FA6"/>
    <w:rsid w:val="00AD117F"/>
    <w:rsid w:val="00AD127D"/>
    <w:rsid w:val="00AE53C6"/>
    <w:rsid w:val="00AE6A7F"/>
    <w:rsid w:val="00B06D27"/>
    <w:rsid w:val="00B211D0"/>
    <w:rsid w:val="00B211D2"/>
    <w:rsid w:val="00B33953"/>
    <w:rsid w:val="00B42057"/>
    <w:rsid w:val="00B46789"/>
    <w:rsid w:val="00B507F7"/>
    <w:rsid w:val="00B752A0"/>
    <w:rsid w:val="00BB1AF5"/>
    <w:rsid w:val="00BC5914"/>
    <w:rsid w:val="00BE3581"/>
    <w:rsid w:val="00BF06D5"/>
    <w:rsid w:val="00BF0D88"/>
    <w:rsid w:val="00BF307B"/>
    <w:rsid w:val="00BF32BA"/>
    <w:rsid w:val="00C06445"/>
    <w:rsid w:val="00C15B96"/>
    <w:rsid w:val="00C17E3E"/>
    <w:rsid w:val="00C249FE"/>
    <w:rsid w:val="00C256B1"/>
    <w:rsid w:val="00C46DF9"/>
    <w:rsid w:val="00C56D7D"/>
    <w:rsid w:val="00C75797"/>
    <w:rsid w:val="00CA2FFB"/>
    <w:rsid w:val="00CE11B4"/>
    <w:rsid w:val="00CF1B2B"/>
    <w:rsid w:val="00CF68D1"/>
    <w:rsid w:val="00D21E35"/>
    <w:rsid w:val="00D327B5"/>
    <w:rsid w:val="00D53FAA"/>
    <w:rsid w:val="00D62BAE"/>
    <w:rsid w:val="00D754BA"/>
    <w:rsid w:val="00D93A10"/>
    <w:rsid w:val="00DA3167"/>
    <w:rsid w:val="00DA44BC"/>
    <w:rsid w:val="00DC7C13"/>
    <w:rsid w:val="00DF38D1"/>
    <w:rsid w:val="00DF76D3"/>
    <w:rsid w:val="00E06345"/>
    <w:rsid w:val="00E23F53"/>
    <w:rsid w:val="00E32AD3"/>
    <w:rsid w:val="00E435E7"/>
    <w:rsid w:val="00E46F84"/>
    <w:rsid w:val="00E77ADA"/>
    <w:rsid w:val="00EA0E35"/>
    <w:rsid w:val="00EB0B72"/>
    <w:rsid w:val="00EB72DB"/>
    <w:rsid w:val="00EC65E7"/>
    <w:rsid w:val="00ED2BEB"/>
    <w:rsid w:val="00ED4FF9"/>
    <w:rsid w:val="00ED68CB"/>
    <w:rsid w:val="00EE5295"/>
    <w:rsid w:val="00F04686"/>
    <w:rsid w:val="00F07ECF"/>
    <w:rsid w:val="00F242AC"/>
    <w:rsid w:val="00F2493F"/>
    <w:rsid w:val="00F277D0"/>
    <w:rsid w:val="00F32846"/>
    <w:rsid w:val="00F57AF7"/>
    <w:rsid w:val="00FA323A"/>
    <w:rsid w:val="00FD63F0"/>
    <w:rsid w:val="00FE0E88"/>
    <w:rsid w:val="00FF0356"/>
    <w:rsid w:val="00FF2244"/>
    <w:rsid w:val="00FF7D7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49">
      <v:textbox inset="5.85pt,.7pt,5.85pt,.7pt"/>
    </o:shapedefaults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uiPriority w:val="99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customStyle="1" w:styleId="aa">
    <w:name w:val="標準(太郎文書スタイル)"/>
    <w:uiPriority w:val="99"/>
    <w:rsid w:val="00D62BAE"/>
    <w:pPr>
      <w:widowControl w:val="0"/>
      <w:adjustRightInd w:val="0"/>
      <w:jc w:val="both"/>
      <w:textAlignment w:val="baseline"/>
    </w:pPr>
    <w:rPr>
      <w:rFonts w:ascii="ＭＳ 明朝" w:hAnsi="ＭＳ 明朝" w:cs="ＭＳ 明朝"/>
      <w:color w:val="000000"/>
    </w:rPr>
  </w:style>
  <w:style w:type="paragraph" w:styleId="ab">
    <w:name w:val="Balloon Text"/>
    <w:basedOn w:val="a"/>
    <w:link w:val="ac"/>
    <w:uiPriority w:val="99"/>
    <w:semiHidden/>
    <w:unhideWhenUsed/>
    <w:rsid w:val="001230DC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1230DC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="Century" w:eastAsia="ＭＳ 明朝" w:hAnsi="Century" w:cs="Times New Roman"/>
        <w:lang w:val="en-US" w:eastAsia="ja-JP" w:bidi="ar-SA"/>
      </w:rPr>
    </w:rPrDefault>
    <w:pPrDefault/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5A48F5"/>
    <w:pPr>
      <w:widowControl w:val="0"/>
      <w:jc w:val="both"/>
    </w:pPr>
    <w:rPr>
      <w:rFonts w:ascii="ＭＳ 明朝"/>
      <w:kern w:val="2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paragraph" w:customStyle="1" w:styleId="a5">
    <w:name w:val="大問"/>
    <w:basedOn w:val="a"/>
    <w:next w:val="a"/>
    <w:rsid w:val="00AB7B99"/>
    <w:pPr>
      <w:spacing w:beforeLines="100" w:line="360" w:lineRule="exact"/>
      <w:ind w:left="400" w:hangingChars="200" w:hanging="400"/>
    </w:pPr>
    <w:rPr>
      <w:rFonts w:eastAsia="ＭＳ ゴシック"/>
    </w:rPr>
  </w:style>
  <w:style w:type="paragraph" w:customStyle="1" w:styleId="a6">
    <w:name w:val="小問"/>
    <w:basedOn w:val="a"/>
    <w:uiPriority w:val="99"/>
    <w:rsid w:val="00F242AC"/>
    <w:pPr>
      <w:tabs>
        <w:tab w:val="left" w:pos="400"/>
      </w:tabs>
      <w:ind w:left="200" w:hangingChars="100" w:hanging="200"/>
    </w:pPr>
  </w:style>
  <w:style w:type="paragraph" w:customStyle="1" w:styleId="a7">
    <w:name w:val="選択肢"/>
    <w:basedOn w:val="a"/>
    <w:rsid w:val="00F242AC"/>
    <w:pPr>
      <w:tabs>
        <w:tab w:val="left" w:pos="800"/>
        <w:tab w:val="left" w:pos="3400"/>
        <w:tab w:val="left" w:pos="3800"/>
      </w:tabs>
      <w:ind w:left="420"/>
    </w:pPr>
  </w:style>
  <w:style w:type="character" w:customStyle="1" w:styleId="a4">
    <w:name w:val="ヘッダー (文字)"/>
    <w:basedOn w:val="a0"/>
    <w:link w:val="a3"/>
    <w:uiPriority w:val="99"/>
    <w:rsid w:val="00481925"/>
    <w:rPr>
      <w:rFonts w:ascii="ＭＳ 明朝"/>
      <w:kern w:val="2"/>
      <w:szCs w:val="24"/>
    </w:rPr>
  </w:style>
  <w:style w:type="paragraph" w:styleId="a8">
    <w:name w:val="footer"/>
    <w:basedOn w:val="a"/>
    <w:link w:val="a9"/>
    <w:uiPriority w:val="99"/>
    <w:unhideWhenUsed/>
    <w:rsid w:val="00481925"/>
    <w:pPr>
      <w:tabs>
        <w:tab w:val="center" w:pos="4252"/>
        <w:tab w:val="right" w:pos="8504"/>
      </w:tabs>
      <w:snapToGrid w:val="0"/>
    </w:pPr>
  </w:style>
  <w:style w:type="character" w:customStyle="1" w:styleId="a9">
    <w:name w:val="フッター (文字)"/>
    <w:basedOn w:val="a0"/>
    <w:link w:val="a8"/>
    <w:uiPriority w:val="99"/>
    <w:rsid w:val="00481925"/>
    <w:rPr>
      <w:rFonts w:ascii="ＭＳ 明朝"/>
      <w:kern w:val="2"/>
      <w:szCs w:val="24"/>
    </w:rPr>
  </w:style>
  <w:style w:type="paragraph" w:customStyle="1" w:styleId="aa">
    <w:name w:val="標準(太郎文書スタイル)"/>
    <w:uiPriority w:val="99"/>
    <w:rsid w:val="00D62BAE"/>
    <w:pPr>
      <w:widowControl w:val="0"/>
      <w:adjustRightInd w:val="0"/>
      <w:jc w:val="both"/>
      <w:textAlignment w:val="baseline"/>
    </w:pPr>
    <w:rPr>
      <w:rFonts w:ascii="ＭＳ 明朝" w:hAnsi="ＭＳ 明朝" w:cs="ＭＳ 明朝"/>
      <w:color w:val="000000"/>
    </w:rPr>
  </w:style>
  <w:style w:type="paragraph" w:styleId="ab">
    <w:name w:val="Balloon Text"/>
    <w:basedOn w:val="a"/>
    <w:link w:val="ac"/>
    <w:uiPriority w:val="99"/>
    <w:semiHidden/>
    <w:unhideWhenUsed/>
    <w:rsid w:val="001230DC"/>
    <w:rPr>
      <w:rFonts w:asciiTheme="majorHAnsi" w:eastAsiaTheme="majorEastAsia" w:hAnsiTheme="majorHAnsi" w:cstheme="majorBidi"/>
      <w:sz w:val="18"/>
      <w:szCs w:val="18"/>
    </w:rPr>
  </w:style>
  <w:style w:type="character" w:customStyle="1" w:styleId="ac">
    <w:name w:val="吹き出し (文字)"/>
    <w:basedOn w:val="a0"/>
    <w:link w:val="ab"/>
    <w:uiPriority w:val="99"/>
    <w:semiHidden/>
    <w:rsid w:val="001230DC"/>
    <w:rPr>
      <w:rFonts w:asciiTheme="majorHAnsi" w:eastAsiaTheme="majorEastAsia" w:hAnsiTheme="majorHAnsi" w:cstheme="majorBidi"/>
      <w:kern w:val="2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72451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63512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13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footnotes" Target="footnotes.xml"/><Relationship Id="rId12" Type="http://schemas.openxmlformats.org/officeDocument/2006/relationships/image" Target="media/image4.jpg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5" Type="http://schemas.openxmlformats.org/officeDocument/2006/relationships/settings" Target="settings.xml"/><Relationship Id="rId10" Type="http://schemas.openxmlformats.org/officeDocument/2006/relationships/image" Target="media/image2.jpg"/><Relationship Id="rId4" Type="http://schemas.microsoft.com/office/2007/relationships/stylesWithEffects" Target="stylesWithEffects.xml"/><Relationship Id="rId9" Type="http://schemas.openxmlformats.org/officeDocument/2006/relationships/image" Target="media/image1.jp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テーマ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Arial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entury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30434A3D-9788-4FBA-901F-025916E7D39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6</Pages>
  <Words>293</Words>
  <Characters>1676</Characters>
  <Application>Microsoft Office Word</Application>
  <DocSecurity>0</DocSecurity>
  <Lines>13</Lines>
  <Paragraphs>3</Paragraphs>
  <ScaleCrop>false</ScaleCrop>
  <HeadingPairs>
    <vt:vector size="4" baseType="variant">
      <vt:variant>
        <vt:lpstr>タイトル</vt:lpstr>
      </vt:variant>
      <vt:variant>
        <vt:i4>1</vt:i4>
      </vt:variant>
      <vt:variant>
        <vt:lpstr>Title</vt:lpstr>
      </vt:variant>
      <vt:variant>
        <vt:i4>1</vt:i4>
      </vt:variant>
    </vt:vector>
  </HeadingPairs>
  <TitlesOfParts>
    <vt:vector size="2" baseType="lpstr">
      <vt:lpstr/>
      <vt:lpstr/>
    </vt:vector>
  </TitlesOfParts>
  <Manager/>
  <Company>啓林館</Company>
  <LinksUpToDate>false</LinksUpToDate>
  <CharactersWithSpaces>1966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啓林館</dc:creator>
  <cp:keywords/>
  <dc:description/>
  <cp:lastModifiedBy>PL210001</cp:lastModifiedBy>
  <cp:revision>3</cp:revision>
  <cp:lastPrinted>2011-10-15T09:35:00Z</cp:lastPrinted>
  <dcterms:created xsi:type="dcterms:W3CDTF">2011-10-15T09:36:00Z</dcterms:created>
  <dcterms:modified xsi:type="dcterms:W3CDTF">2011-10-15T09:45:00Z</dcterms:modified>
  <cp:category/>
</cp:coreProperties>
</file>